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A14" w:rsidRDefault="000C0A91">
      <w:pPr>
        <w:pStyle w:val="a5"/>
        <w:framePr w:wrap="none" w:vAnchor="page" w:hAnchor="page" w:x="2502" w:y="889"/>
        <w:shd w:val="clear" w:color="auto" w:fill="auto"/>
        <w:spacing w:line="190" w:lineRule="exact"/>
      </w:pPr>
      <w:r>
        <w:rPr>
          <w:rStyle w:val="a6"/>
          <w:b/>
          <w:bCs/>
        </w:rPr>
        <w:t>1. ПАСПОРТ ФОНДА ОЦЕНОЧНЫХ СРЕДСТВ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ind w:firstLine="900"/>
      </w:pPr>
      <w:r>
        <w:rPr>
          <w:rStyle w:val="21"/>
        </w:rPr>
        <w:t>Фонд оценочных средств (ФОС) предназначен для контроля и оценки образовательных достижений студентов, осваивающих программу дисциплины «Экологические основы природопользования».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after="300"/>
        <w:ind w:firstLine="900"/>
      </w:pPr>
      <w:r>
        <w:rPr>
          <w:rStyle w:val="21"/>
        </w:rPr>
        <w:t>Фонд оценочных средств разработан на основании рабочей программы дисциплины «Экологические основы природопользования»;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after="300"/>
        <w:ind w:firstLine="900"/>
      </w:pPr>
      <w:r>
        <w:rPr>
          <w:rStyle w:val="21"/>
        </w:rPr>
        <w:t>Фонд оценочных средств включает материалы для проведения текущего контроля и промежуточной аттестации в форме экзамена по дисциплине «Экологические основы природопользования».</w:t>
      </w:r>
    </w:p>
    <w:p w:rsidR="002D2A14" w:rsidRDefault="000C0A91">
      <w:pPr>
        <w:pStyle w:val="10"/>
        <w:framePr w:w="9677" w:h="6694" w:hRule="exact" w:wrap="none" w:vAnchor="page" w:hAnchor="page" w:x="1614" w:y="1435"/>
        <w:numPr>
          <w:ilvl w:val="0"/>
          <w:numId w:val="1"/>
        </w:numPr>
        <w:shd w:val="clear" w:color="auto" w:fill="auto"/>
        <w:tabs>
          <w:tab w:val="left" w:pos="1146"/>
        </w:tabs>
        <w:spacing w:before="0"/>
        <w:ind w:firstLine="900"/>
      </w:pPr>
      <w:bookmarkStart w:id="0" w:name="bookmark0"/>
      <w:r>
        <w:rPr>
          <w:rStyle w:val="11"/>
          <w:b/>
          <w:bCs/>
        </w:rPr>
        <w:t>РЕЗУЛЬТАТЫ ОСВОЕНИЯ УЧЕБНОЙ ДИСЦИПЛИНЫ 2.1. Перечень формируемых компетенций (ОК 01, ОК 02, ОК 03, ОК 04, ОК 07, ОК 09).</w:t>
      </w:r>
      <w:bookmarkEnd w:id="0"/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ind w:firstLine="900"/>
      </w:pPr>
      <w:r>
        <w:rPr>
          <w:rStyle w:val="21"/>
        </w:rPr>
        <w:t>В результате освоения учебной дисциплины «Экологические основы природопользования» у студента должны быть сформированы следующие общие и профессиональные компетенции: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line="259" w:lineRule="exact"/>
        <w:ind w:firstLine="0"/>
      </w:pPr>
      <w:r>
        <w:rPr>
          <w:rStyle w:val="21"/>
        </w:rPr>
        <w:t>ОК 01.Понимать сущность и социальную значимость своей будущей профессии, проявлять к ней устойчивый интерес.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line="274" w:lineRule="exact"/>
        <w:ind w:left="500"/>
        <w:jc w:val="left"/>
      </w:pPr>
      <w:r>
        <w:rPr>
          <w:rStyle w:val="21"/>
        </w:rPr>
        <w:t>ОК 02. Определение и работа с необходимыми источниками информации.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line="274" w:lineRule="exact"/>
        <w:ind w:left="500"/>
        <w:jc w:val="left"/>
      </w:pPr>
      <w:r>
        <w:rPr>
          <w:rStyle w:val="21"/>
        </w:rPr>
        <w:t>ОК 03.Работа с современной научной терминологией.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line="274" w:lineRule="exact"/>
        <w:ind w:left="500"/>
        <w:jc w:val="left"/>
      </w:pPr>
      <w:r>
        <w:rPr>
          <w:rStyle w:val="21"/>
        </w:rPr>
        <w:t>ОК 04. Организация работы в команде.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line="274" w:lineRule="exact"/>
        <w:ind w:left="500"/>
        <w:jc w:val="left"/>
      </w:pPr>
      <w:r>
        <w:rPr>
          <w:rStyle w:val="21"/>
        </w:rPr>
        <w:t>ОК 07.Соблюдение норм экологической безопасности.</w:t>
      </w:r>
    </w:p>
    <w:p w:rsidR="002D2A14" w:rsidRDefault="000C0A91">
      <w:pPr>
        <w:pStyle w:val="20"/>
        <w:framePr w:w="9677" w:h="6694" w:hRule="exact" w:wrap="none" w:vAnchor="page" w:hAnchor="page" w:x="1614" w:y="1435"/>
        <w:shd w:val="clear" w:color="auto" w:fill="auto"/>
        <w:spacing w:line="274" w:lineRule="exact"/>
        <w:ind w:left="500"/>
        <w:jc w:val="left"/>
      </w:pPr>
      <w:r>
        <w:rPr>
          <w:rStyle w:val="21"/>
        </w:rPr>
        <w:t xml:space="preserve">ОК 09.Применение средств информационных технологий для решения профессиональных задач. </w:t>
      </w:r>
      <w:r>
        <w:rPr>
          <w:rStyle w:val="2105pt"/>
        </w:rPr>
        <w:t>Компонентный состав компетенций (ОК 01, ОК 02, ОК 03, ОК 04, ОК 07, ОК 09).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1"/>
        <w:gridCol w:w="1814"/>
        <w:gridCol w:w="2856"/>
        <w:gridCol w:w="2669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Код и</w:t>
            </w:r>
          </w:p>
        </w:tc>
        <w:tc>
          <w:tcPr>
            <w:tcW w:w="73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10" w:lineRule="exact"/>
              <w:ind w:left="1380" w:firstLine="0"/>
              <w:jc w:val="left"/>
            </w:pPr>
            <w:r>
              <w:rPr>
                <w:rStyle w:val="2105pt0"/>
              </w:rPr>
              <w:t>Компонентный состав компетенций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after="180" w:line="210" w:lineRule="exact"/>
              <w:ind w:firstLine="0"/>
              <w:jc w:val="center"/>
            </w:pPr>
            <w:r>
              <w:rPr>
                <w:rStyle w:val="2105pt0"/>
              </w:rPr>
              <w:t>наименование</w:t>
            </w:r>
          </w:p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before="180" w:line="210" w:lineRule="exact"/>
              <w:ind w:firstLine="0"/>
              <w:jc w:val="center"/>
            </w:pPr>
            <w:r>
              <w:rPr>
                <w:rStyle w:val="2105pt0"/>
              </w:rPr>
              <w:t>компетенции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after="180" w:line="210" w:lineRule="exact"/>
              <w:ind w:firstLine="0"/>
              <w:jc w:val="left"/>
            </w:pPr>
            <w:r>
              <w:rPr>
                <w:rStyle w:val="2105pt0"/>
              </w:rPr>
              <w:t>Практический</w:t>
            </w:r>
          </w:p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before="180" w:line="210" w:lineRule="exact"/>
              <w:ind w:firstLine="0"/>
              <w:jc w:val="center"/>
            </w:pPr>
            <w:r>
              <w:rPr>
                <w:rStyle w:val="2105pt0"/>
              </w:rPr>
              <w:t>опыт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Уметь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Знать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ОК 01.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Анализировать 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Виды и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Понимать</w:t>
            </w:r>
          </w:p>
        </w:tc>
        <w:tc>
          <w:tcPr>
            <w:tcW w:w="1814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прогнозировать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классификацию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сущность и</w:t>
            </w:r>
          </w:p>
        </w:tc>
        <w:tc>
          <w:tcPr>
            <w:tcW w:w="1814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экологические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природных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социальную</w:t>
            </w:r>
          </w:p>
        </w:tc>
        <w:tc>
          <w:tcPr>
            <w:tcW w:w="1814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последствия различных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ресурсов, условия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значимость своей</w:t>
            </w:r>
          </w:p>
        </w:tc>
        <w:tc>
          <w:tcPr>
            <w:tcW w:w="1814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видов производственной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устойчивого состояния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443"/>
        </w:trPr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будущей профессии, проявлять к ней устойчивый интерес.</w:t>
            </w:r>
          </w:p>
        </w:tc>
        <w:tc>
          <w:tcPr>
            <w:tcW w:w="1814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деятельности.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экосистем;</w:t>
            </w:r>
          </w:p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Задачи охраны окружающей среды, природоресурсный потенциал и охраняемые природные территории Российской Федерации;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ОК 02.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Определять задачи для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Знание номенклатуры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Определение и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00" w:h="5323" w:wrap="none" w:vAnchor="page" w:hAnchor="page" w:x="1614" w:y="9562"/>
              <w:rPr>
                <w:sz w:val="10"/>
                <w:szCs w:val="10"/>
              </w:rPr>
            </w:pPr>
          </w:p>
        </w:tc>
        <w:tc>
          <w:tcPr>
            <w:tcW w:w="2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поиска информации;</w:t>
            </w:r>
          </w:p>
        </w:tc>
        <w:tc>
          <w:tcPr>
            <w:tcW w:w="2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00" w:h="5323" w:wrap="none" w:vAnchor="page" w:hAnchor="page" w:x="1614" w:y="956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информационных</w:t>
            </w:r>
          </w:p>
        </w:tc>
      </w:tr>
    </w:tbl>
    <w:p w:rsidR="002D2A14" w:rsidRDefault="000C0A91">
      <w:pPr>
        <w:pStyle w:val="24"/>
        <w:framePr w:wrap="none" w:vAnchor="page" w:hAnchor="page" w:x="6361" w:y="15298"/>
        <w:shd w:val="clear" w:color="auto" w:fill="auto"/>
        <w:spacing w:line="210" w:lineRule="exact"/>
      </w:pPr>
      <w:r>
        <w:rPr>
          <w:rStyle w:val="25"/>
          <w:b/>
          <w:bCs/>
        </w:rPr>
        <w:t>4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D2A14" w:rsidRDefault="000C0A91">
      <w:pPr>
        <w:pStyle w:val="a5"/>
        <w:framePr w:wrap="none" w:vAnchor="page" w:hAnchor="page" w:x="5684" w:y="895"/>
        <w:shd w:val="clear" w:color="auto" w:fill="auto"/>
        <w:spacing w:line="190" w:lineRule="exact"/>
      </w:pPr>
      <w:r>
        <w:rPr>
          <w:rStyle w:val="a6"/>
          <w:b/>
          <w:bCs/>
        </w:rPr>
        <w:lastRenderedPageBreak/>
        <w:t>СОДЕРЖАНИЕ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numPr>
          <w:ilvl w:val="0"/>
          <w:numId w:val="2"/>
        </w:numPr>
        <w:shd w:val="clear" w:color="auto" w:fill="auto"/>
        <w:tabs>
          <w:tab w:val="left" w:pos="8728"/>
        </w:tabs>
      </w:pPr>
      <w:r>
        <w:rPr>
          <w:rStyle w:val="a7"/>
        </w:rPr>
        <w:t xml:space="preserve"> ПАСПОРТ ФОНДА ОЦЕНОЧНЫХ СРЕДСТВ</w:t>
      </w:r>
      <w:r>
        <w:rPr>
          <w:rStyle w:val="a7"/>
        </w:rPr>
        <w:tab/>
        <w:t>4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numPr>
          <w:ilvl w:val="0"/>
          <w:numId w:val="2"/>
        </w:numPr>
        <w:shd w:val="clear" w:color="auto" w:fill="auto"/>
        <w:tabs>
          <w:tab w:val="left" w:pos="8728"/>
        </w:tabs>
      </w:pPr>
      <w:r>
        <w:rPr>
          <w:rStyle w:val="a7"/>
        </w:rPr>
        <w:t xml:space="preserve"> РЕЗУЛЬТАТЫ ОСВОЕНИЯ ДИСЦИПЛИНЫ</w:t>
      </w:r>
      <w:r>
        <w:rPr>
          <w:rStyle w:val="a7"/>
        </w:rPr>
        <w:tab/>
        <w:t>4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numPr>
          <w:ilvl w:val="0"/>
          <w:numId w:val="2"/>
        </w:numPr>
        <w:shd w:val="clear" w:color="auto" w:fill="auto"/>
        <w:tabs>
          <w:tab w:val="left" w:pos="354"/>
          <w:tab w:val="left" w:pos="8728"/>
        </w:tabs>
      </w:pPr>
      <w:r>
        <w:rPr>
          <w:rStyle w:val="a7"/>
        </w:rPr>
        <w:t>СТРУКТУРА ФОНДА ОЦЕНОЧНЫХ СРЕДСТВ ДЛЯ ТЕКУЩЕГО</w:t>
      </w:r>
      <w:r>
        <w:rPr>
          <w:rStyle w:val="a7"/>
        </w:rPr>
        <w:tab/>
        <w:t>6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numPr>
          <w:ilvl w:val="0"/>
          <w:numId w:val="2"/>
        </w:numPr>
        <w:shd w:val="clear" w:color="auto" w:fill="auto"/>
        <w:tabs>
          <w:tab w:val="left" w:pos="354"/>
        </w:tabs>
        <w:spacing w:line="220" w:lineRule="exact"/>
      </w:pPr>
      <w:r>
        <w:rPr>
          <w:rStyle w:val="a7"/>
        </w:rPr>
        <w:t>КРИТЕРИИ ОЦЕНИВАНИЯ КОМПЕТЕНЦИЙ НА РАЗЛИЧНЫХ ЭТАПАХ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shd w:val="clear" w:color="auto" w:fill="auto"/>
        <w:tabs>
          <w:tab w:val="left" w:pos="8728"/>
        </w:tabs>
        <w:spacing w:after="174" w:line="220" w:lineRule="exact"/>
      </w:pPr>
      <w:r>
        <w:rPr>
          <w:rStyle w:val="a7"/>
        </w:rPr>
        <w:t>ИХ ФОРМИРОВАНИЯ ПО ВИДАМ ОЦЕНОЧНЫХ СРЕДСТВ</w:t>
      </w:r>
      <w:r>
        <w:rPr>
          <w:rStyle w:val="a7"/>
        </w:rPr>
        <w:tab/>
        <w:t>8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shd w:val="clear" w:color="auto" w:fill="auto"/>
        <w:spacing w:line="220" w:lineRule="exact"/>
      </w:pPr>
      <w:r>
        <w:rPr>
          <w:rStyle w:val="a7"/>
        </w:rPr>
        <w:t>5.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shd w:val="clear" w:color="auto" w:fill="auto"/>
        <w:tabs>
          <w:tab w:val="left" w:pos="8728"/>
        </w:tabs>
        <w:spacing w:after="188" w:line="220" w:lineRule="exact"/>
      </w:pPr>
      <w:r>
        <w:rPr>
          <w:rStyle w:val="a7"/>
        </w:rPr>
        <w:t>ТИПОВЫЕ ЗАДАНИЯ ДЛЯ ТЕКУЩЕГО КОНТРОЛЯ</w:t>
      </w:r>
      <w:r>
        <w:rPr>
          <w:rStyle w:val="a7"/>
        </w:rPr>
        <w:tab/>
        <w:t>15</w:t>
      </w:r>
    </w:p>
    <w:p w:rsidR="002D2A14" w:rsidRDefault="000C0A91" w:rsidP="000C0A91">
      <w:pPr>
        <w:pStyle w:val="13"/>
        <w:framePr w:w="9677" w:h="3841" w:hRule="exact" w:wrap="none" w:vAnchor="page" w:hAnchor="page" w:x="1614" w:y="1355"/>
        <w:numPr>
          <w:ilvl w:val="0"/>
          <w:numId w:val="2"/>
        </w:numPr>
        <w:shd w:val="clear" w:color="auto" w:fill="auto"/>
        <w:tabs>
          <w:tab w:val="left" w:pos="354"/>
          <w:tab w:val="left" w:pos="8728"/>
        </w:tabs>
        <w:spacing w:line="220" w:lineRule="exact"/>
      </w:pPr>
      <w:hyperlink w:anchor="bookmark12" w:tooltip="Current Document">
        <w:r>
          <w:rPr>
            <w:rStyle w:val="a7"/>
          </w:rPr>
          <w:t>ЗАДАНИЯ ДЛЯ ПРОМЕЖУТОЧНАЯ АТТЕСТАЦИИ</w:t>
        </w:r>
        <w:r>
          <w:rPr>
            <w:rStyle w:val="a7"/>
          </w:rPr>
          <w:tab/>
          <w:t>16</w:t>
        </w:r>
      </w:hyperlink>
    </w:p>
    <w:p w:rsidR="002D2A14" w:rsidRDefault="000C0A91">
      <w:pPr>
        <w:pStyle w:val="24"/>
        <w:framePr w:wrap="none" w:vAnchor="page" w:hAnchor="page" w:x="6217" w:y="15630"/>
        <w:shd w:val="clear" w:color="auto" w:fill="auto"/>
        <w:spacing w:line="210" w:lineRule="exact"/>
      </w:pPr>
      <w:r>
        <w:rPr>
          <w:rStyle w:val="25"/>
          <w:b/>
          <w:bCs/>
        </w:rPr>
        <w:t>3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1"/>
        <w:gridCol w:w="1819"/>
        <w:gridCol w:w="2870"/>
        <w:gridCol w:w="2693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335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lastRenderedPageBreak/>
              <w:t>работа с необходимыми источниками информации.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43" w:h="13930" w:wrap="none" w:vAnchor="page" w:hAnchor="page" w:x="1850" w:y="992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источников применяемых в профессиональной деятельности; приемов структурирования информации; формата оформления результатов поиска информации.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053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ОК 03.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Работа с современной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научной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терминологией.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43" w:h="13930" w:wrap="none" w:vAnchor="page" w:hAnchor="page" w:x="1850" w:y="992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Определение актуальности нормативно-правовой документации в про</w:t>
            </w:r>
            <w:r>
              <w:rPr>
                <w:rStyle w:val="22"/>
              </w:rPr>
              <w:softHyphen/>
              <w:t>фессиональной деятельности; научной профессиональной терминологии; определение и выстраивание траектории профессионального развития и самообразования.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Знание содержания актуальной норма</w:t>
            </w:r>
            <w:r>
              <w:rPr>
                <w:rStyle w:val="22"/>
              </w:rPr>
              <w:softHyphen/>
              <w:t>тивно-правовой до</w:t>
            </w:r>
            <w:r>
              <w:rPr>
                <w:rStyle w:val="22"/>
              </w:rPr>
              <w:softHyphen/>
              <w:t>кументации; современной научной и профессиональной терминологии; возможных траекторий профессионального развития и само</w:t>
            </w:r>
            <w:r>
              <w:rPr>
                <w:rStyle w:val="22"/>
              </w:rPr>
              <w:softHyphen/>
              <w:t>образования.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22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2"/>
              </w:rPr>
              <w:t>ОК 04. Организация работы в команде.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43" w:h="13930" w:wrap="none" w:vAnchor="page" w:hAnchor="page" w:x="1850" w:y="992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Организация работы коллектива и команды; взаимодействие с коллегами, руководством, клиентами в ходе профессиональной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Знание психологических основ деятельности коллектива, психологические особенности личности; основы проектной деятельности.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053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ОК 07.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Соблюдение норм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экологической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безопасности.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43" w:h="13930" w:wrap="none" w:vAnchor="page" w:hAnchor="page" w:x="1850" w:y="992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Соблюдение норм эко</w:t>
            </w:r>
            <w:r>
              <w:rPr>
                <w:rStyle w:val="22"/>
              </w:rPr>
              <w:softHyphen/>
              <w:t>логической безопасности; определение направления ресурсосбережения в рамках профессиональной де</w:t>
            </w:r>
            <w:r>
              <w:rPr>
                <w:rStyle w:val="22"/>
              </w:rPr>
              <w:softHyphen/>
              <w:t>ятельности по специальности.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Знание правил эко</w:t>
            </w:r>
            <w:r>
              <w:rPr>
                <w:rStyle w:val="22"/>
              </w:rPr>
              <w:softHyphen/>
              <w:t>логической безопасности при ведении профессиональной деятельности; основных ресурсов, задействованных в профессиональной деятельности; пути обеспечения ресурсо</w:t>
            </w:r>
            <w:r>
              <w:rPr>
                <w:rStyle w:val="22"/>
              </w:rPr>
              <w:softHyphen/>
              <w:t>сбережения.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46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ОК 09.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Применение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средств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информационных технологий для решения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профессиональных</w:t>
            </w:r>
          </w:p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задач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2D2A14">
            <w:pPr>
              <w:framePr w:w="9643" w:h="13930" w:wrap="none" w:vAnchor="page" w:hAnchor="page" w:x="1850" w:y="992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Использование современного программного обеспечения.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43" w:h="13930" w:wrap="none" w:vAnchor="page" w:hAnchor="page" w:x="1850" w:y="99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Знание современных средств и устройств информатизации; Порядка их применения и программного обеспечения в профессиональной деят</w:t>
            </w:r>
            <w:r>
              <w:rPr>
                <w:rStyle w:val="22"/>
              </w:rPr>
              <w:softHyphen/>
              <w:t>ельности.</w:t>
            </w:r>
          </w:p>
        </w:tc>
      </w:tr>
    </w:tbl>
    <w:p w:rsidR="002D2A14" w:rsidRDefault="000C0A91">
      <w:pPr>
        <w:pStyle w:val="24"/>
        <w:framePr w:wrap="none" w:vAnchor="page" w:hAnchor="page" w:x="6583" w:y="15484"/>
        <w:shd w:val="clear" w:color="auto" w:fill="auto"/>
        <w:spacing w:line="210" w:lineRule="exact"/>
      </w:pPr>
      <w:r>
        <w:rPr>
          <w:rStyle w:val="25"/>
          <w:b/>
          <w:bCs/>
        </w:rPr>
        <w:t>5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D2A14" w:rsidRDefault="000C0A91">
      <w:pPr>
        <w:pStyle w:val="10"/>
        <w:framePr w:w="9614" w:h="657" w:hRule="exact" w:wrap="none" w:vAnchor="page" w:hAnchor="page" w:x="1636" w:y="892"/>
        <w:numPr>
          <w:ilvl w:val="0"/>
          <w:numId w:val="1"/>
        </w:numPr>
        <w:shd w:val="clear" w:color="auto" w:fill="auto"/>
        <w:tabs>
          <w:tab w:val="left" w:pos="1150"/>
        </w:tabs>
        <w:spacing w:before="0" w:line="302" w:lineRule="exact"/>
        <w:ind w:firstLine="880"/>
      </w:pPr>
      <w:bookmarkStart w:id="1" w:name="bookmark1"/>
      <w:r>
        <w:rPr>
          <w:rStyle w:val="11"/>
          <w:b/>
          <w:bCs/>
        </w:rPr>
        <w:lastRenderedPageBreak/>
        <w:t>СТРУКТУРА ФОНДА ОЦЕНОЧНЫХ СРЕДСТВ ДЛЯ ТЕКУЩЕГО КОНТРОЛЯ ПРОМЕЖУТОЧНОЙ АТТЕСТАЦИИ</w:t>
      </w:r>
      <w:bookmarkEnd w:id="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3"/>
        <w:gridCol w:w="1354"/>
        <w:gridCol w:w="2846"/>
        <w:gridCol w:w="2362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05pt0"/>
              </w:rPr>
              <w:t>Контролируемые разделы, темы дисциплины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30" w:lineRule="exact"/>
              <w:ind w:left="280" w:firstLine="0"/>
              <w:jc w:val="left"/>
            </w:pPr>
            <w:r>
              <w:rPr>
                <w:rStyle w:val="2Consolas115pt0pt"/>
              </w:rPr>
              <w:t>ПК, ок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Наименование оценочного средства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30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2D2A14">
            <w:pPr>
              <w:framePr w:w="9614" w:h="13694" w:wrap="none" w:vAnchor="page" w:hAnchor="page" w:x="1636" w:y="1869"/>
            </w:pP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2D2A14">
            <w:pPr>
              <w:framePr w:w="9614" w:h="13694" w:wrap="none" w:vAnchor="page" w:hAnchor="page" w:x="1636" w:y="1869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10" w:lineRule="exact"/>
              <w:ind w:left="260" w:firstLine="0"/>
              <w:jc w:val="left"/>
            </w:pPr>
            <w:r>
              <w:rPr>
                <w:rStyle w:val="2105pt0"/>
              </w:rPr>
              <w:t>Текущий контроль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after="180" w:line="210" w:lineRule="exact"/>
              <w:ind w:firstLine="0"/>
              <w:jc w:val="center"/>
            </w:pPr>
            <w:r>
              <w:rPr>
                <w:rStyle w:val="2105pt0"/>
              </w:rPr>
              <w:t>Промежуточная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before="180" w:line="210" w:lineRule="exact"/>
              <w:ind w:firstLine="0"/>
              <w:jc w:val="center"/>
            </w:pPr>
            <w:r>
              <w:rPr>
                <w:rStyle w:val="2105pt0"/>
              </w:rPr>
              <w:t>аттестация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936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Тема 1.1.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Природоохранный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потенциал.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ОК 01, ОК 02, ОК 03, ОК 04, ОК 07, ОК 09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Практическое задание: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1.Заполнение таблицы конспекта на тему: «Экологические проблемы». Самостоятельная работа обучающихся: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Изучение Глобальных проблем экологии и пути их решения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Зачет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4517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Тема 1.2.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Природные ресурсы и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рациональное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природопользование.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ОК 01, ОК 02, ОК 03, ОК 04, ОК 07, ОК 09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Практическое задание: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numPr>
                <w:ilvl w:val="0"/>
                <w:numId w:val="3"/>
              </w:numPr>
              <w:shd w:val="clear" w:color="auto" w:fill="auto"/>
              <w:tabs>
                <w:tab w:val="left" w:pos="394"/>
              </w:tabs>
              <w:spacing w:line="269" w:lineRule="exact"/>
              <w:ind w:firstLine="0"/>
              <w:jc w:val="left"/>
            </w:pPr>
            <w:r>
              <w:rPr>
                <w:rStyle w:val="22"/>
              </w:rPr>
              <w:t>Заполнение таблицы на тему: «Направления рационального природопользования природных ресурсов».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numPr>
                <w:ilvl w:val="0"/>
                <w:numId w:val="3"/>
              </w:numPr>
              <w:shd w:val="clear" w:color="auto" w:fill="auto"/>
              <w:tabs>
                <w:tab w:val="left" w:pos="259"/>
              </w:tabs>
              <w:spacing w:line="269" w:lineRule="exact"/>
              <w:ind w:firstLine="0"/>
              <w:jc w:val="left"/>
            </w:pPr>
            <w:r>
              <w:rPr>
                <w:rStyle w:val="22"/>
              </w:rPr>
              <w:t>Изучение экономических проблем.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обучающихся: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1 .Подготовка к дискуссии по темам «Генная инженерия и генетически модифицированные объекты», «Охраняемые природные территории».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Зачет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907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Тема 1.3.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Загрязнение окружающей среды.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54" w:lineRule="exact"/>
              <w:ind w:firstLine="0"/>
            </w:pPr>
            <w:r>
              <w:rPr>
                <w:rStyle w:val="22"/>
              </w:rPr>
              <w:t>ОК 01, ОК 02, ОК 03, ОК 04, ОК 07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Практическое задание: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1.Особенности взаимодействия природы и общества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2. Загрязнение окружающей среды</w:t>
            </w:r>
          </w:p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обучающихся: Составление схемы на тему: «Виды загрязнения».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14" w:h="13694" w:wrap="none" w:vAnchor="page" w:hAnchor="page" w:x="1636" w:y="186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Зачет</w:t>
            </w:r>
          </w:p>
        </w:tc>
      </w:tr>
    </w:tbl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3"/>
        <w:gridCol w:w="1354"/>
        <w:gridCol w:w="2539"/>
        <w:gridCol w:w="2698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098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lastRenderedPageBreak/>
              <w:t>Тема 2.1.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Хозяйственные и общественные мероприятия по предотвращению разрушающих воздействий на природу. Правоохранительный надзор.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35" w:lineRule="exact"/>
              <w:ind w:firstLine="0"/>
            </w:pPr>
            <w:r>
              <w:rPr>
                <w:rStyle w:val="22"/>
              </w:rPr>
              <w:t>ОК 01.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35" w:lineRule="exact"/>
              <w:ind w:firstLine="0"/>
            </w:pPr>
            <w:r>
              <w:rPr>
                <w:rStyle w:val="22"/>
              </w:rPr>
              <w:t>ОК 02. ОК 03. ОК 04. ОК 07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Практическое задание: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numPr>
                <w:ilvl w:val="0"/>
                <w:numId w:val="4"/>
              </w:numPr>
              <w:shd w:val="clear" w:color="auto" w:fill="auto"/>
              <w:tabs>
                <w:tab w:val="left" w:pos="158"/>
              </w:tabs>
              <w:spacing w:line="274" w:lineRule="exact"/>
              <w:ind w:firstLine="0"/>
              <w:jc w:val="left"/>
            </w:pPr>
            <w:r>
              <w:rPr>
                <w:rStyle w:val="22"/>
              </w:rPr>
              <w:t>Составить договор на комплексное природопользование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numPr>
                <w:ilvl w:val="0"/>
                <w:numId w:val="4"/>
              </w:numPr>
              <w:shd w:val="clear" w:color="auto" w:fill="auto"/>
              <w:tabs>
                <w:tab w:val="left" w:pos="163"/>
              </w:tabs>
              <w:spacing w:line="274" w:lineRule="exact"/>
              <w:ind w:firstLine="0"/>
              <w:jc w:val="left"/>
            </w:pPr>
            <w:r>
              <w:rPr>
                <w:rStyle w:val="22"/>
              </w:rPr>
              <w:t>Составить положение о заповеднике, заказнике, национальном парке или памятнике.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обучающихся: составление конспекта на тему: Изучение Федераль</w:t>
            </w:r>
            <w:r>
              <w:rPr>
                <w:rStyle w:val="22"/>
              </w:rPr>
              <w:softHyphen/>
              <w:t>ных законов «Об охране окружающей среды». «О санитарно-эпидемиологи</w:t>
            </w:r>
            <w:r>
              <w:rPr>
                <w:rStyle w:val="22"/>
              </w:rPr>
              <w:softHyphen/>
              <w:t>ческом благополучии населения»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Зачет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5016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Тема 2.2.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Юридическая и экономическая ответственность предприятий загрязняющих окружающую среду.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35" w:lineRule="exact"/>
              <w:ind w:firstLine="0"/>
            </w:pPr>
            <w:r>
              <w:rPr>
                <w:rStyle w:val="22"/>
              </w:rPr>
              <w:t>ОКОТ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35" w:lineRule="exact"/>
              <w:ind w:firstLine="0"/>
            </w:pPr>
            <w:r>
              <w:rPr>
                <w:rStyle w:val="22"/>
              </w:rPr>
              <w:t>ОК 02. ОК 03. ОК 04. ОК 07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Практическое задание: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1.Анализ ситуации, ответы на вопросы. Самостоятельная работа обучающихся: Изучение Федеральных законов «Об охране окружающей среды». «О</w:t>
            </w:r>
          </w:p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санитарно-эпидемиологи</w:t>
            </w:r>
            <w:r>
              <w:rPr>
                <w:rStyle w:val="22"/>
              </w:rPr>
              <w:softHyphen/>
              <w:t>ческом благополучии населения»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634" w:h="10114" w:wrap="none" w:vAnchor="page" w:hAnchor="page" w:x="1626" w:y="112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Зачет</w:t>
            </w:r>
          </w:p>
        </w:tc>
      </w:tr>
    </w:tbl>
    <w:p w:rsidR="002D2A14" w:rsidRDefault="000C0A91">
      <w:pPr>
        <w:pStyle w:val="24"/>
        <w:framePr w:wrap="none" w:vAnchor="page" w:hAnchor="page" w:x="6354" w:y="15610"/>
        <w:shd w:val="clear" w:color="auto" w:fill="auto"/>
        <w:spacing w:line="210" w:lineRule="exact"/>
      </w:pPr>
      <w:r>
        <w:rPr>
          <w:rStyle w:val="25"/>
          <w:b/>
          <w:bCs/>
        </w:rPr>
        <w:t>7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D2A14" w:rsidRDefault="000C0A91">
      <w:pPr>
        <w:pStyle w:val="10"/>
        <w:framePr w:w="9365" w:h="2809" w:hRule="exact" w:wrap="none" w:vAnchor="page" w:hAnchor="page" w:x="1632" w:y="1094"/>
        <w:numPr>
          <w:ilvl w:val="0"/>
          <w:numId w:val="1"/>
        </w:numPr>
        <w:shd w:val="clear" w:color="auto" w:fill="auto"/>
        <w:tabs>
          <w:tab w:val="left" w:pos="1112"/>
        </w:tabs>
        <w:spacing w:before="0" w:after="180" w:line="307" w:lineRule="exact"/>
        <w:ind w:firstLine="880"/>
        <w:jc w:val="both"/>
      </w:pPr>
      <w:bookmarkStart w:id="2" w:name="bookmark2"/>
      <w:r>
        <w:rPr>
          <w:rStyle w:val="11"/>
          <w:b/>
          <w:bCs/>
        </w:rPr>
        <w:lastRenderedPageBreak/>
        <w:t>КРИТЕРИИ ОЦЕНИВАНИЯ КОМПЕТЕНЦИЙ НА РАЗЛИЧНЫХ ЭТАПАХ ИХ ФОРМИРОВАНИЯ ПО ВИДАМ ОЦЕНОЧНЫХ СРЕДСТВ</w:t>
      </w:r>
      <w:bookmarkEnd w:id="2"/>
    </w:p>
    <w:p w:rsidR="002D2A14" w:rsidRDefault="000C0A91">
      <w:pPr>
        <w:pStyle w:val="20"/>
        <w:framePr w:w="9365" w:h="2809" w:hRule="exact" w:wrap="none" w:vAnchor="page" w:hAnchor="page" w:x="1632" w:y="1094"/>
        <w:shd w:val="clear" w:color="auto" w:fill="auto"/>
        <w:spacing w:line="307" w:lineRule="exact"/>
        <w:ind w:firstLine="880"/>
      </w:pPr>
      <w:r>
        <w:rPr>
          <w:rStyle w:val="21"/>
        </w:rPr>
        <w:t>Предметом оценки освоения дисциплины являются умения, знания, общие и профессиональные компетенции, способность применять их в практической деятельности и повседневной жизни.</w:t>
      </w:r>
    </w:p>
    <w:p w:rsidR="002D2A14" w:rsidRDefault="000C0A91">
      <w:pPr>
        <w:pStyle w:val="20"/>
        <w:framePr w:w="9365" w:h="2809" w:hRule="exact" w:wrap="none" w:vAnchor="page" w:hAnchor="page" w:x="1632" w:y="1094"/>
        <w:shd w:val="clear" w:color="auto" w:fill="auto"/>
        <w:ind w:firstLine="880"/>
      </w:pPr>
      <w:r>
        <w:rPr>
          <w:rStyle w:val="21"/>
        </w:rPr>
        <w:t>К оценочным средствам текущего контроля можно отнести: тестовые задания, устный или письменный опрос, практическое задание, реферат, сообщение, составление кроссвордов, подготовка презентаций.</w:t>
      </w:r>
    </w:p>
    <w:p w:rsidR="002D2A14" w:rsidRDefault="000C0A91">
      <w:pPr>
        <w:pStyle w:val="10"/>
        <w:framePr w:w="9365" w:h="268" w:hRule="exact" w:wrap="none" w:vAnchor="page" w:hAnchor="page" w:x="1632" w:y="4187"/>
        <w:shd w:val="clear" w:color="auto" w:fill="auto"/>
        <w:spacing w:before="0" w:line="210" w:lineRule="exact"/>
        <w:jc w:val="center"/>
      </w:pPr>
      <w:bookmarkStart w:id="3" w:name="bookmark3"/>
      <w:r>
        <w:rPr>
          <w:rStyle w:val="11"/>
          <w:b/>
          <w:bCs/>
        </w:rPr>
        <w:t>Перечень оценочных средств</w:t>
      </w:r>
      <w:bookmarkEnd w:id="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2"/>
        <w:gridCol w:w="4718"/>
        <w:gridCol w:w="2261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1234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05pt0"/>
              </w:rPr>
              <w:t>Наименование</w:t>
            </w:r>
          </w:p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05pt0"/>
              </w:rPr>
              <w:t>оценочного</w:t>
            </w:r>
          </w:p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05pt0"/>
              </w:rPr>
              <w:t>средства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Характеристика оценочного средства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05pt0"/>
              </w:rPr>
              <w:t>Представление оценочного средства в фонде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939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2"/>
              </w:rPr>
              <w:t>Устный/</w:t>
            </w:r>
          </w:p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2"/>
              </w:rPr>
              <w:t>письменный</w:t>
            </w:r>
          </w:p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2"/>
              </w:rPr>
              <w:t>опрос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2"/>
              </w:rPr>
              <w:t>Вопросы по темам дисциплины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656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after="180" w:line="220" w:lineRule="exact"/>
              <w:ind w:firstLine="0"/>
              <w:jc w:val="center"/>
            </w:pPr>
            <w:r>
              <w:rPr>
                <w:rStyle w:val="22"/>
              </w:rPr>
              <w:t>Практическое</w:t>
            </w:r>
          </w:p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before="180" w:line="220" w:lineRule="exact"/>
              <w:ind w:firstLine="0"/>
              <w:jc w:val="center"/>
            </w:pPr>
            <w:r>
              <w:rPr>
                <w:rStyle w:val="22"/>
              </w:rPr>
              <w:t>задание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Это средство раскрытия связи между данными и искомым, заданные условием задачи, на основе чего надо выбрать, а затем выполнить действия, в том числе арифметические, и дать ответ на вопрос задачи.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Задача по теме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387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Сообщение/доклад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Продукт самостоятельной работы, представляющий собой чёткое, последовательное устное изложение заданной темы на основе использования достоверных источников.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Тема</w:t>
            </w:r>
          </w:p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сообщения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1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Презентация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Продукт самостоятельной работы, представляющий документ, созданный в каком-либо конструкторе для создания мультимедийных презентаций (Ро</w:t>
            </w:r>
            <w:r>
              <w:rPr>
                <w:rStyle w:val="22"/>
                <w:vertAlign w:val="superscript"/>
              </w:rPr>
              <w:t>л</w:t>
            </w:r>
            <w:r>
              <w:rPr>
                <w:rStyle w:val="22"/>
              </w:rPr>
              <w:t>егРо1п1), и состоящий из определенной последовательности страниц, содержащих текстовую, графическую, видео и аудио информацию.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Презентация по теме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699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Конспект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Продукт самостоятельной работы, представляющий собой краткую письменную фиксацию основных фактических данных, идей, понятий и определений, представленных в литературном источнике.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10128" w:wrap="none" w:vAnchor="page" w:hAnchor="page" w:x="1632" w:y="4954"/>
              <w:shd w:val="clear" w:color="auto" w:fill="auto"/>
              <w:spacing w:line="220" w:lineRule="exact"/>
              <w:ind w:left="240" w:firstLine="0"/>
              <w:jc w:val="left"/>
            </w:pPr>
            <w:r>
              <w:rPr>
                <w:rStyle w:val="22"/>
              </w:rPr>
              <w:t>Конспект по теме</w:t>
            </w:r>
          </w:p>
        </w:tc>
      </w:tr>
    </w:tbl>
    <w:p w:rsidR="002D2A14" w:rsidRDefault="000C0A91">
      <w:pPr>
        <w:pStyle w:val="24"/>
        <w:framePr w:wrap="none" w:vAnchor="page" w:hAnchor="page" w:x="6206" w:y="15481"/>
        <w:shd w:val="clear" w:color="auto" w:fill="auto"/>
        <w:spacing w:line="210" w:lineRule="exact"/>
      </w:pPr>
      <w:r>
        <w:rPr>
          <w:rStyle w:val="25"/>
          <w:b/>
          <w:bCs/>
        </w:rPr>
        <w:t>8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2"/>
        <w:gridCol w:w="4738"/>
        <w:gridCol w:w="2261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Схема/таблица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Продукт самостоятельной работы, представляющий собой упрощённое графическое изображение предмета или процесса с пояснением и описанием.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Составление</w:t>
            </w:r>
          </w:p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схемы/таблицы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27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Реферат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Продукт самостоятельной работы, представляющий собой краткое изложение в письменном виде полученных результатов теоретического анализа определенной учебно</w:t>
            </w:r>
            <w:r>
              <w:rPr>
                <w:rStyle w:val="22"/>
              </w:rPr>
              <w:softHyphen/>
              <w:t>исследовательской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Тема</w:t>
            </w:r>
          </w:p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реферата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Глоссарий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Продукт самостоятельной работы, представляющий собой небольшой словарь терминов на определенную тему.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1" w:h="4354" w:wrap="none" w:vAnchor="page" w:hAnchor="page" w:x="1632" w:y="990"/>
              <w:shd w:val="clear" w:color="auto" w:fill="auto"/>
              <w:spacing w:line="230" w:lineRule="exact"/>
              <w:ind w:firstLine="0"/>
              <w:jc w:val="center"/>
            </w:pPr>
            <w:r>
              <w:rPr>
                <w:rStyle w:val="22"/>
              </w:rPr>
              <w:t>Словарь экологических терминов на заданную тему</w:t>
            </w:r>
          </w:p>
        </w:tc>
      </w:tr>
    </w:tbl>
    <w:p w:rsidR="002D2A14" w:rsidRDefault="000C0A91">
      <w:pPr>
        <w:pStyle w:val="a9"/>
        <w:framePr w:wrap="none" w:vAnchor="page" w:hAnchor="page" w:x="2433" w:y="5646"/>
        <w:shd w:val="clear" w:color="auto" w:fill="auto"/>
        <w:spacing w:line="210" w:lineRule="exact"/>
      </w:pPr>
      <w:r>
        <w:rPr>
          <w:rStyle w:val="aa"/>
          <w:b/>
          <w:bCs/>
        </w:rPr>
        <w:t>4.1. Критерии и шкала оценивания ответов наустные/письменные вопросы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3"/>
        <w:gridCol w:w="1723"/>
        <w:gridCol w:w="2669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Критерии оценивания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021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74" w:lineRule="exact"/>
              <w:ind w:firstLine="440"/>
            </w:pPr>
            <w:r>
              <w:rPr>
                <w:rStyle w:val="22"/>
              </w:rPr>
              <w:t>Полно и аргументированно отвечает по содержанию задания.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составленные. Излагает материал последовательно и правильно.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9-10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406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69" w:lineRule="exact"/>
              <w:ind w:firstLine="440"/>
            </w:pPr>
            <w:r>
              <w:rPr>
                <w:rStyle w:val="22"/>
              </w:rPr>
              <w:t>Обучающийся дает ответ, удовлетворяющий тем же требованиям, что и для оценки «5», но допускает 1 -2 ошибки, которые сам же исправляет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501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74" w:lineRule="exact"/>
              <w:ind w:firstLine="440"/>
            </w:pPr>
            <w:r>
              <w:rPr>
                <w:rStyle w:val="22"/>
              </w:rPr>
              <w:t>Ставится, если обучающийся обнаруживает знание и понимание основных положений данного задания, но,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659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74" w:lineRule="exact"/>
              <w:ind w:firstLine="300"/>
            </w:pPr>
            <w:r>
              <w:rPr>
                <w:rStyle w:val="22"/>
              </w:rPr>
              <w:t>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материал; отмечаются такие недостатки в подготовке обучающегося, которые являются серьезным препятствием к успешному овладению последующим материалом.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5" w:h="9168" w:wrap="none" w:vAnchor="page" w:hAnchor="page" w:x="1632" w:y="626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неудовлетворительно</w:t>
            </w:r>
          </w:p>
        </w:tc>
      </w:tr>
    </w:tbl>
    <w:p w:rsidR="002D2A14" w:rsidRDefault="000C0A91">
      <w:pPr>
        <w:pStyle w:val="24"/>
        <w:framePr w:wrap="none" w:vAnchor="page" w:hAnchor="page" w:x="6225" w:y="15486"/>
        <w:shd w:val="clear" w:color="auto" w:fill="auto"/>
        <w:spacing w:line="210" w:lineRule="exact"/>
      </w:pPr>
      <w:r>
        <w:rPr>
          <w:rStyle w:val="25"/>
          <w:b/>
          <w:bCs/>
        </w:rPr>
        <w:t>9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D2A14" w:rsidRDefault="000C0A91">
      <w:pPr>
        <w:pStyle w:val="a5"/>
        <w:framePr w:wrap="none" w:vAnchor="page" w:hAnchor="page" w:x="2476" w:y="1337"/>
        <w:shd w:val="clear" w:color="auto" w:fill="auto"/>
        <w:spacing w:line="190" w:lineRule="exact"/>
      </w:pPr>
      <w:r>
        <w:rPr>
          <w:rStyle w:val="a6"/>
          <w:b/>
          <w:bCs/>
        </w:rPr>
        <w:lastRenderedPageBreak/>
        <w:t>4.2. Критерии и шкала оценивания результатов решения практических</w:t>
      </w:r>
    </w:p>
    <w:p w:rsidR="002D2A14" w:rsidRDefault="000C0A91">
      <w:pPr>
        <w:pStyle w:val="10"/>
        <w:framePr w:wrap="none" w:vAnchor="page" w:hAnchor="page" w:x="1640" w:y="1649"/>
        <w:shd w:val="clear" w:color="auto" w:fill="auto"/>
        <w:spacing w:before="0" w:line="210" w:lineRule="exact"/>
        <w:ind w:left="140"/>
      </w:pPr>
      <w:bookmarkStart w:id="4" w:name="bookmark4"/>
      <w:r>
        <w:rPr>
          <w:rStyle w:val="11"/>
          <w:b/>
          <w:bCs/>
        </w:rPr>
        <w:t>задач</w:t>
      </w:r>
      <w:bookmarkEnd w:id="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6"/>
        <w:gridCol w:w="1978"/>
        <w:gridCol w:w="2688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Критерии оценивания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387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69" w:lineRule="exact"/>
              <w:ind w:firstLine="440"/>
            </w:pPr>
            <w:r>
              <w:rPr>
                <w:rStyle w:val="22"/>
              </w:rPr>
              <w:t>Полное верное решение. В логическом рассуждении и решении нет ошибок, задача решена рациональным способом. Получен правильный ответ. Ясно описан способ решения.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9-10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69" w:lineRule="exact"/>
              <w:ind w:firstLine="440"/>
            </w:pPr>
            <w:r>
              <w:rPr>
                <w:rStyle w:val="22"/>
              </w:rPr>
              <w:t>Верное решение, но имеются небольшие недочеты, в целом не влияющие на решение, такие как небольшие логические пропуски, не связанные с основной идеей решения. Решение оформлено не вполне аккуратно, но это не мешает пониманию решения.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317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74" w:lineRule="exact"/>
              <w:ind w:firstLine="440"/>
            </w:pPr>
            <w:r>
              <w:rPr>
                <w:rStyle w:val="22"/>
              </w:rPr>
              <w:t>В логическом рассуждении и решении нет ошибок, но допущена существенная ошибка в математических расчетах. При объяснении сложного экономического явления указаны не все существенные факторы. Имеются существенные ошибки в логическом рассуждении и в решении. Рассчитанное значение искомой величины искажает экономическое содержание ответа. Доказаны вспомогательные утверждения, помогающие в решении задачи.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440"/>
            </w:pPr>
            <w:r>
              <w:rPr>
                <w:rStyle w:val="22"/>
              </w:rPr>
              <w:t>Решение неверное или отсутствует.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after="180" w:line="220" w:lineRule="exact"/>
              <w:ind w:firstLine="0"/>
              <w:jc w:val="center"/>
            </w:pPr>
            <w:r>
              <w:rPr>
                <w:rStyle w:val="22"/>
              </w:rPr>
              <w:t>неудовлетворитель</w:t>
            </w:r>
          </w:p>
          <w:p w:rsidR="002D2A14" w:rsidRDefault="000C0A91">
            <w:pPr>
              <w:pStyle w:val="20"/>
              <w:framePr w:w="9331" w:h="7800" w:wrap="none" w:vAnchor="page" w:hAnchor="page" w:x="1655" w:y="2273"/>
              <w:shd w:val="clear" w:color="auto" w:fill="auto"/>
              <w:spacing w:before="180" w:line="220" w:lineRule="exact"/>
              <w:ind w:firstLine="0"/>
              <w:jc w:val="center"/>
            </w:pPr>
            <w:r>
              <w:rPr>
                <w:rStyle w:val="22"/>
              </w:rPr>
              <w:t>но</w:t>
            </w:r>
          </w:p>
        </w:tc>
      </w:tr>
    </w:tbl>
    <w:p w:rsidR="002D2A14" w:rsidRDefault="000C0A91">
      <w:pPr>
        <w:pStyle w:val="a9"/>
        <w:framePr w:wrap="none" w:vAnchor="page" w:hAnchor="page" w:x="2447" w:y="10687"/>
        <w:shd w:val="clear" w:color="auto" w:fill="auto"/>
        <w:spacing w:line="210" w:lineRule="exact"/>
      </w:pPr>
      <w:r>
        <w:rPr>
          <w:rStyle w:val="aa"/>
          <w:b/>
          <w:bCs/>
        </w:rPr>
        <w:t>4.3. Критерии и шкала оценивания сообщений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5"/>
        <w:gridCol w:w="1906"/>
        <w:gridCol w:w="2616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Критерии оценивания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341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line="274" w:lineRule="exact"/>
              <w:ind w:firstLine="280"/>
            </w:pPr>
            <w:r>
              <w:rPr>
                <w:rStyle w:val="22"/>
              </w:rPr>
              <w:t>Учебный материал освоен студентом в полном объеме, легко ориентируется в материале, полно и аргументировано отвечает на дополнительные вопросы, излагает материал логически последовательно, делает самостоятельные выводы, умозаключения, демонстрирует кругозор, использует материал из дополнительных источников, интернет ресурсы. Сообщение носит исследовательский характер. Речь характеризуется эмоциональной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9-10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7" w:h="3912" w:wrap="none" w:vAnchor="page" w:hAnchor="page" w:x="1640" w:y="1131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</w:tbl>
    <w:p w:rsidR="002D2A14" w:rsidRDefault="000C0A91">
      <w:pPr>
        <w:pStyle w:val="a5"/>
        <w:framePr w:wrap="none" w:vAnchor="page" w:hAnchor="page" w:x="6181" w:y="15470"/>
        <w:shd w:val="clear" w:color="auto" w:fill="auto"/>
        <w:spacing w:line="190" w:lineRule="exact"/>
      </w:pPr>
      <w:r>
        <w:rPr>
          <w:rStyle w:val="a6"/>
          <w:b/>
          <w:bCs/>
        </w:rPr>
        <w:t>10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5"/>
        <w:gridCol w:w="1915"/>
        <w:gridCol w:w="2635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lastRenderedPageBreak/>
              <w:t>выразительностью, четкой дикцией, стилистической и орфоэпической грамотностью. Использует наглядный материал (презентация).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355" w:h="7003" w:wrap="none" w:vAnchor="page" w:hAnchor="page" w:x="1612" w:y="1047"/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355" w:h="7003" w:wrap="none" w:vAnchor="page" w:hAnchor="page" w:x="1612" w:y="1047"/>
              <w:rPr>
                <w:sz w:val="10"/>
                <w:szCs w:val="10"/>
              </w:rPr>
            </w:pP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22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74" w:lineRule="exact"/>
              <w:ind w:firstLine="280"/>
            </w:pPr>
            <w:r>
              <w:rPr>
                <w:rStyle w:val="22"/>
              </w:rPr>
              <w:t>По своим характеристикам сообщение студента соответствует характеристикам отличного ответа, но студент может испытывать некоторые затруднения в ответах на дополнительные вопросы, допускать некоторые погрешности в речи. Отсутствует исследовательский компонент в сообщении.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779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74" w:lineRule="exact"/>
              <w:ind w:firstLine="280"/>
            </w:pPr>
            <w:r>
              <w:rPr>
                <w:rStyle w:val="22"/>
              </w:rPr>
              <w:t>Студент испытывал трудности в подборе материала, его структурировании. Пользовался, в основном, учебной литературой, не использовад дополнительные источники информации. Не может ответить на дополнительные вопросы по теме сообщения. Материал излагает не последовательно, не устанавливает логические связи, затрудняется в формулировке выводов.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869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74" w:lineRule="exact"/>
              <w:ind w:firstLine="280"/>
            </w:pPr>
            <w:r>
              <w:rPr>
                <w:rStyle w:val="22"/>
              </w:rPr>
              <w:t>Сообщение студентом не подготовлено, либо подготовлено по одному источнику информации, либо не соответствует теме.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55" w:h="7003" w:wrap="none" w:vAnchor="page" w:hAnchor="page" w:x="1612" w:y="104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неудовлетворительно</w:t>
            </w:r>
          </w:p>
        </w:tc>
      </w:tr>
    </w:tbl>
    <w:p w:rsidR="002D2A14" w:rsidRDefault="000C0A91">
      <w:pPr>
        <w:pStyle w:val="a9"/>
        <w:framePr w:wrap="none" w:vAnchor="page" w:hAnchor="page" w:x="2423" w:y="8353"/>
        <w:shd w:val="clear" w:color="auto" w:fill="auto"/>
        <w:spacing w:line="210" w:lineRule="exact"/>
      </w:pPr>
      <w:r>
        <w:rPr>
          <w:rStyle w:val="aa"/>
          <w:b/>
          <w:bCs/>
        </w:rPr>
        <w:t>4.4. Критерии и шкала оценивания презентаций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86"/>
        <w:gridCol w:w="2174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10" w:lineRule="exact"/>
              <w:ind w:left="2020" w:firstLine="0"/>
              <w:jc w:val="left"/>
            </w:pPr>
            <w:r>
              <w:rPr>
                <w:rStyle w:val="2105pt0"/>
              </w:rPr>
              <w:t>Критерии оценивания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after="12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before="12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Титульный слайд с заголовком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Дизайн слайдов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Использование дополнительных эффектов (смена слайдов, звук, графика, анимация)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Список источников информации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Широта кругозора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Логика изложения материала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Текст хорошо написан и сформированные идеи ясно изложены и структурированы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Слайды представлены в логической последовательности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Слайды распечатаны в форме заметок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7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Средняя оценка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60" w:h="4747" w:wrap="none" w:vAnchor="page" w:hAnchor="page" w:x="1626" w:y="895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1-5</w:t>
            </w:r>
          </w:p>
        </w:tc>
      </w:tr>
    </w:tbl>
    <w:p w:rsidR="002D2A14" w:rsidRDefault="000C0A91">
      <w:pPr>
        <w:pStyle w:val="24"/>
        <w:framePr w:wrap="none" w:vAnchor="page" w:hAnchor="page" w:x="6186" w:y="15533"/>
        <w:shd w:val="clear" w:color="auto" w:fill="auto"/>
        <w:spacing w:line="210" w:lineRule="exact"/>
      </w:pPr>
      <w:r>
        <w:rPr>
          <w:rStyle w:val="25"/>
          <w:b/>
          <w:bCs/>
        </w:rPr>
        <w:t>11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D2A14" w:rsidRDefault="000C0A91">
      <w:pPr>
        <w:pStyle w:val="a5"/>
        <w:framePr w:wrap="none" w:vAnchor="page" w:hAnchor="page" w:x="2470" w:y="1031"/>
        <w:shd w:val="clear" w:color="auto" w:fill="auto"/>
        <w:spacing w:line="190" w:lineRule="exact"/>
      </w:pPr>
      <w:r>
        <w:rPr>
          <w:rStyle w:val="a6"/>
          <w:b/>
          <w:bCs/>
        </w:rPr>
        <w:lastRenderedPageBreak/>
        <w:t>4.5. Критерии и шкала оценивания конспекта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0"/>
        <w:gridCol w:w="1973"/>
        <w:gridCol w:w="2544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Критерии оценивания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Конспект соответствует содержанию темы; правильная структурированность информации; присутствует логическая связь изложенной информации; конспект соответствует требованиям оформления; прослеживается аккуратность и грамотность изложения и представления работы; работа предоставлена в установленные сроки.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9-10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Конспект соответствует содержанию темы; правильная структурированность информации; присутствует логическая связь изложенной информации; конспект не совсем соответствует требованиям оформления; работа предоставлена в установленные сроки.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666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Конспект соответствует содержанию темы; информация не структурирована; нарушена логическая связь изложенной информации; конспект не совсем соответствует требованиям оформления; работа предоставлена в установленные сроки.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954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Конспект не соответствует содержанию темы; не правильная структурированность информации; нарушена логическая связь изложенной информации; конспект не соответствует требованиям оформления; работа не предоставлена в установленные сроки.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26" w:h="8923" w:wrap="none" w:vAnchor="page" w:hAnchor="page" w:x="1654" w:y="1852"/>
              <w:shd w:val="clear" w:color="auto" w:fill="auto"/>
              <w:spacing w:line="220" w:lineRule="exact"/>
              <w:ind w:left="180" w:firstLine="0"/>
              <w:jc w:val="left"/>
            </w:pPr>
            <w:r>
              <w:rPr>
                <w:rStyle w:val="22"/>
              </w:rPr>
              <w:t>неудовлетворительно</w:t>
            </w:r>
          </w:p>
        </w:tc>
      </w:tr>
    </w:tbl>
    <w:p w:rsidR="002D2A14" w:rsidRDefault="000C0A91" w:rsidP="000C0A91">
      <w:pPr>
        <w:pStyle w:val="a9"/>
        <w:framePr w:w="5251" w:wrap="none" w:vAnchor="page" w:hAnchor="page" w:x="2455" w:y="11034"/>
        <w:shd w:val="clear" w:color="auto" w:fill="auto"/>
        <w:spacing w:line="210" w:lineRule="exact"/>
      </w:pPr>
      <w:r>
        <w:rPr>
          <w:rStyle w:val="aa"/>
          <w:b/>
          <w:bCs/>
        </w:rPr>
        <w:t>4.6. Критерии и шкала оценивания схем/таблиц</w:t>
      </w:r>
    </w:p>
    <w:p w:rsidR="002D2A14" w:rsidRDefault="000C0A91">
      <w:pPr>
        <w:pStyle w:val="24"/>
        <w:framePr w:wrap="none" w:vAnchor="page" w:hAnchor="page" w:x="6195" w:y="15469"/>
        <w:shd w:val="clear" w:color="auto" w:fill="auto"/>
        <w:spacing w:line="210" w:lineRule="exact"/>
      </w:pPr>
      <w:r>
        <w:rPr>
          <w:rStyle w:val="25"/>
          <w:b/>
          <w:bCs/>
        </w:rPr>
        <w:t>12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5"/>
        <w:gridCol w:w="1982"/>
        <w:gridCol w:w="2558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lastRenderedPageBreak/>
              <w:t>Критерии оценивания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227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Содержание схемы/таблицы полностью соответствует заданной теме; материал в схеме/таблице излагается четко и лаконично, схема/таблица читается легко, связи между блоками определяются логикой изложения материала; оформление схемы/таблицы полностью соответствует требованиям.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9-10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Содержание схемы/таблицы полностью соответствует заданной теме; материал в схеме/таблице излагается не совсем четко, связи между блоками соответствуют логике изложения материала; оформление схемы/таблицы полностью соответствует требованиям.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Содержание схемы/таблицы полностью соответствует заданной теме; материал в схеме/таблице излагается не четко, связи между блоками не. соответствуют логике изложения материала; оформление схемы/таблицы не совсем соответствует требованиям.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694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Содержание схемы/таблицы не соответствует заданной теме; потеряна связь между блоками, отсутствует логика изложения материала; оформление схемы/таблицы не соответствует требованиям.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8390" w:wrap="none" w:vAnchor="page" w:hAnchor="page" w:x="1634" w:y="997"/>
              <w:shd w:val="clear" w:color="auto" w:fill="auto"/>
              <w:spacing w:line="220" w:lineRule="exact"/>
              <w:ind w:left="180" w:firstLine="0"/>
              <w:jc w:val="left"/>
            </w:pPr>
            <w:r>
              <w:rPr>
                <w:rStyle w:val="22"/>
              </w:rPr>
              <w:t>неудовлетворительно</w:t>
            </w:r>
          </w:p>
        </w:tc>
      </w:tr>
    </w:tbl>
    <w:p w:rsidR="002D2A14" w:rsidRDefault="000C0A91">
      <w:pPr>
        <w:pStyle w:val="a9"/>
        <w:framePr w:wrap="none" w:vAnchor="page" w:hAnchor="page" w:x="2441" w:y="9652"/>
        <w:shd w:val="clear" w:color="auto" w:fill="auto"/>
        <w:spacing w:line="210" w:lineRule="exact"/>
      </w:pPr>
      <w:r>
        <w:rPr>
          <w:rStyle w:val="aa"/>
          <w:b/>
          <w:bCs/>
        </w:rPr>
        <w:t>4.7. Критерии и шкала оценивания глоссария</w:t>
      </w:r>
    </w:p>
    <w:p w:rsidR="002D2A14" w:rsidRDefault="000C0A91">
      <w:pPr>
        <w:pStyle w:val="24"/>
        <w:framePr w:wrap="none" w:vAnchor="page" w:hAnchor="page" w:x="6194" w:y="15493"/>
        <w:shd w:val="clear" w:color="auto" w:fill="auto"/>
        <w:spacing w:line="210" w:lineRule="exact"/>
      </w:pPr>
      <w:r>
        <w:rPr>
          <w:rStyle w:val="25"/>
          <w:b/>
          <w:bCs/>
        </w:rPr>
        <w:t>13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4"/>
        <w:gridCol w:w="1973"/>
        <w:gridCol w:w="2554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10" w:lineRule="exact"/>
              <w:ind w:left="1600" w:firstLine="0"/>
              <w:jc w:val="left"/>
            </w:pPr>
            <w:r>
              <w:rPr>
                <w:rStyle w:val="2105pt0"/>
              </w:rPr>
              <w:lastRenderedPageBreak/>
              <w:t>Критерии оценивания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Отбор терминов и понятий соответствует теме (раздела) на основе изученного материала; перевод терминов и лексических единиц на русский язык; для каждого термина дано краткое определение, трактовка; количество терминов не превышает 25-30 единиц; термины расположены в алфавитном порядке.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9-10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Отбор терминов и понятий соответствует теме (раздела) на основе изученного материала; перевод терминов и лексических единиц на русский язык; для каждого термина дано определение, трактовка с недочётами; количество терминов не превышает 25-30 единиц; термины расположены в алфавитном порядке.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765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Отбор терминов и понятий соответствует теме (раздела) на основе изученного материала; нет перевода терминов и лексических единиц на русский язык; для каждого термина дано определение, трактовка с недочётами; количество терминов не превышает 25-30 единиц; термины расположены в алфавитном порядке.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784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Отбор терминов и понятий не соответствует теме (раздела) на основе изученного материала; перевод терминов и лексических единиц на русский язык отсутствует; для каждого термина дано определение, трактовка с недочётами; количество терминов превышает 25-30 единиц; термины расположены не в алфавитном порядке.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1" w:h="11131" w:wrap="none" w:vAnchor="page" w:hAnchor="page" w:x="1686" w:y="1000"/>
              <w:shd w:val="clear" w:color="auto" w:fill="auto"/>
              <w:spacing w:line="220" w:lineRule="exact"/>
              <w:ind w:left="180" w:firstLine="0"/>
              <w:jc w:val="left"/>
            </w:pPr>
            <w:r>
              <w:rPr>
                <w:rStyle w:val="22"/>
              </w:rPr>
              <w:t>неудовлетворительно</w:t>
            </w:r>
          </w:p>
        </w:tc>
      </w:tr>
    </w:tbl>
    <w:p w:rsidR="002D2A14" w:rsidRDefault="000C0A91">
      <w:pPr>
        <w:pStyle w:val="a9"/>
        <w:framePr w:wrap="none" w:vAnchor="page" w:hAnchor="page" w:x="2483" w:y="12385"/>
        <w:shd w:val="clear" w:color="auto" w:fill="auto"/>
        <w:spacing w:line="210" w:lineRule="exact"/>
      </w:pPr>
      <w:r>
        <w:rPr>
          <w:rStyle w:val="aa"/>
          <w:b/>
          <w:bCs/>
        </w:rPr>
        <w:t>4.8. Критерии и шкала оценивания реферата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5"/>
        <w:gridCol w:w="1901"/>
        <w:gridCol w:w="2616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Критерии оценивания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0"/>
              </w:rPr>
              <w:t>Количество</w:t>
            </w:r>
          </w:p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before="60" w:line="210" w:lineRule="exact"/>
              <w:ind w:firstLine="0"/>
              <w:jc w:val="center"/>
            </w:pPr>
            <w:r>
              <w:rPr>
                <w:rStyle w:val="2105pt0"/>
              </w:rPr>
              <w:t>баллов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694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line="274" w:lineRule="exact"/>
              <w:ind w:firstLine="420"/>
            </w:pPr>
            <w:r>
              <w:rPr>
                <w:rStyle w:val="22"/>
              </w:rPr>
              <w:t>Выполнены все требования к написанию и защите реферата: обозначена проблема и обоснована актуальность сделан краткий анализ различных точек зрения на рассматриваемую проблему и логично изложена собственная позиция,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9-10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12" w:h="2261" w:wrap="none" w:vAnchor="page" w:hAnchor="page" w:x="1681" w:y="13014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отлично</w:t>
            </w:r>
          </w:p>
        </w:tc>
      </w:tr>
    </w:tbl>
    <w:p w:rsidR="002D2A14" w:rsidRDefault="000C0A91">
      <w:pPr>
        <w:pStyle w:val="24"/>
        <w:framePr w:wrap="none" w:vAnchor="page" w:hAnchor="page" w:x="6222" w:y="15448"/>
        <w:shd w:val="clear" w:color="auto" w:fill="auto"/>
        <w:spacing w:line="210" w:lineRule="exact"/>
      </w:pPr>
      <w:r>
        <w:rPr>
          <w:rStyle w:val="25"/>
          <w:b/>
          <w:bCs/>
        </w:rPr>
        <w:t>14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0"/>
        <w:gridCol w:w="1910"/>
        <w:gridCol w:w="2635"/>
      </w:tblGrid>
      <w:tr w:rsidR="002D2A14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lastRenderedPageBreak/>
              <w:t>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346" w:h="6456" w:wrap="none" w:vAnchor="page" w:hAnchor="page" w:x="1683" w:y="1000"/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2D2A14">
            <w:pPr>
              <w:framePr w:w="9346" w:h="6456" w:wrap="none" w:vAnchor="page" w:hAnchor="page" w:x="1683" w:y="1000"/>
              <w:rPr>
                <w:sz w:val="10"/>
                <w:szCs w:val="10"/>
              </w:rPr>
            </w:pP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74" w:lineRule="exact"/>
              <w:ind w:firstLine="420"/>
            </w:pPr>
            <w:r>
              <w:rPr>
                <w:rStyle w:val="22"/>
              </w:rPr>
              <w:t>Основные требования к реферату и его защите выполнены, но при этом допущены недочеты. В частности, имеются неточности в изложении материала; отсутствует логическая последовательность в суждениях, не выдержан объем реферата; имеются упущения в оформлении, на дополнительные вопросы при защите даны неполные ответы.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7-8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хорошо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1666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74" w:lineRule="exact"/>
              <w:ind w:firstLine="420"/>
            </w:pPr>
            <w:r>
              <w:rPr>
                <w:rStyle w:val="22"/>
              </w:rPr>
              <w:t>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5-6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удовлетворительно</w:t>
            </w:r>
          </w:p>
        </w:tc>
      </w:tr>
      <w:tr w:rsidR="002D2A14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69" w:lineRule="exact"/>
              <w:ind w:firstLine="420"/>
            </w:pPr>
            <w:r>
              <w:rPr>
                <w:rStyle w:val="22"/>
              </w:rPr>
              <w:t>Тема реферата нераскрыта, обнаруживается существенное непонимание проблемы.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менее 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A14" w:rsidRDefault="000C0A91">
            <w:pPr>
              <w:pStyle w:val="20"/>
              <w:framePr w:w="9346" w:h="6456" w:wrap="none" w:vAnchor="page" w:hAnchor="page" w:x="1683" w:y="1000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неудовлетворительно</w:t>
            </w:r>
          </w:p>
        </w:tc>
      </w:tr>
    </w:tbl>
    <w:p w:rsidR="002D2A14" w:rsidRDefault="000C0A91">
      <w:pPr>
        <w:pStyle w:val="10"/>
        <w:framePr w:w="9350" w:h="7556" w:hRule="exact" w:wrap="none" w:vAnchor="page" w:hAnchor="page" w:x="1679" w:y="7519"/>
        <w:shd w:val="clear" w:color="auto" w:fill="auto"/>
        <w:spacing w:before="0" w:line="461" w:lineRule="exact"/>
        <w:ind w:right="3420"/>
      </w:pPr>
      <w:bookmarkStart w:id="5" w:name="bookmark5"/>
      <w:r>
        <w:rPr>
          <w:rStyle w:val="11"/>
          <w:b/>
          <w:bCs/>
        </w:rPr>
        <w:t>5. ТИПОВЫЕ ЗАДАНИЯ ДЛЯ ТЕКУЩЕГО КОНТРОЛЯ Тема 1Л. Природоохранный потенциал.</w:t>
      </w:r>
      <w:bookmarkEnd w:id="5"/>
    </w:p>
    <w:p w:rsidR="002D2A14" w:rsidRDefault="000C0A91">
      <w:pPr>
        <w:pStyle w:val="10"/>
        <w:framePr w:w="9350" w:h="7556" w:hRule="exact" w:wrap="none" w:vAnchor="page" w:hAnchor="page" w:x="1679" w:y="7519"/>
        <w:shd w:val="clear" w:color="auto" w:fill="auto"/>
        <w:spacing w:before="0" w:line="274" w:lineRule="exact"/>
        <w:jc w:val="both"/>
      </w:pPr>
      <w:bookmarkStart w:id="6" w:name="bookmark6"/>
      <w:r>
        <w:rPr>
          <w:rStyle w:val="11"/>
          <w:b/>
          <w:bCs/>
        </w:rPr>
        <w:t>Устный/письменный опрос обучающихся.</w:t>
      </w:r>
      <w:bookmarkEnd w:id="6"/>
    </w:p>
    <w:p w:rsidR="002D2A14" w:rsidRDefault="000C0A91">
      <w:pPr>
        <w:pStyle w:val="30"/>
        <w:framePr w:w="9350" w:h="7556" w:hRule="exact" w:wrap="none" w:vAnchor="page" w:hAnchor="page" w:x="1679" w:y="7519"/>
        <w:shd w:val="clear" w:color="auto" w:fill="auto"/>
      </w:pPr>
      <w:r>
        <w:rPr>
          <w:rStyle w:val="31"/>
          <w:b/>
          <w:bCs/>
        </w:rPr>
        <w:t>Практическое задание: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Практическое задание:</w:t>
      </w:r>
    </w:p>
    <w:p w:rsidR="002D2A14" w:rsidRDefault="000C0A91">
      <w:pPr>
        <w:pStyle w:val="20"/>
        <w:framePr w:w="9350" w:h="7556" w:hRule="exact" w:wrap="none" w:vAnchor="page" w:hAnchor="page" w:x="1679" w:y="7519"/>
        <w:numPr>
          <w:ilvl w:val="0"/>
          <w:numId w:val="5"/>
        </w:numPr>
        <w:shd w:val="clear" w:color="auto" w:fill="auto"/>
        <w:tabs>
          <w:tab w:val="left" w:pos="320"/>
        </w:tabs>
        <w:spacing w:line="274" w:lineRule="exact"/>
        <w:ind w:firstLine="0"/>
      </w:pPr>
      <w:r>
        <w:rPr>
          <w:rStyle w:val="21"/>
        </w:rPr>
        <w:t>Заполнение таблицы конспекта на тему: «Экологические проблемы».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Самостоятельная работа обучающихся: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after="291" w:line="274" w:lineRule="exact"/>
        <w:ind w:firstLine="0"/>
      </w:pPr>
      <w:r>
        <w:rPr>
          <w:rStyle w:val="21"/>
        </w:rPr>
        <w:t>Изучение Глобальных проблем экологии и пути их решения</w:t>
      </w:r>
    </w:p>
    <w:p w:rsidR="002D2A14" w:rsidRDefault="000C0A91">
      <w:pPr>
        <w:pStyle w:val="10"/>
        <w:framePr w:w="9350" w:h="7556" w:hRule="exact" w:wrap="none" w:vAnchor="page" w:hAnchor="page" w:x="1679" w:y="7519"/>
        <w:shd w:val="clear" w:color="auto" w:fill="auto"/>
        <w:spacing w:before="0" w:after="193" w:line="210" w:lineRule="exact"/>
        <w:jc w:val="both"/>
      </w:pPr>
      <w:bookmarkStart w:id="7" w:name="bookmark7"/>
      <w:r>
        <w:rPr>
          <w:rStyle w:val="11"/>
          <w:b/>
          <w:bCs/>
        </w:rPr>
        <w:t>Тема 1.2. Природные ресурсы и рациональное природопользование.</w:t>
      </w:r>
      <w:bookmarkEnd w:id="7"/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Устный/письменный опрос обучающихся.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Практическое задание: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Практическое задание: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  <w:jc w:val="left"/>
      </w:pPr>
      <w:r>
        <w:rPr>
          <w:rStyle w:val="21"/>
        </w:rPr>
        <w:t>1.Заполнение таблицы на тему: «Направления рационального природопользования природных ресурсов».</w:t>
      </w:r>
    </w:p>
    <w:p w:rsidR="002D2A14" w:rsidRDefault="000C0A91">
      <w:pPr>
        <w:pStyle w:val="20"/>
        <w:framePr w:w="9350" w:h="7556" w:hRule="exact" w:wrap="none" w:vAnchor="page" w:hAnchor="page" w:x="1679" w:y="7519"/>
        <w:numPr>
          <w:ilvl w:val="0"/>
          <w:numId w:val="5"/>
        </w:numPr>
        <w:shd w:val="clear" w:color="auto" w:fill="auto"/>
        <w:tabs>
          <w:tab w:val="left" w:pos="760"/>
        </w:tabs>
        <w:spacing w:line="274" w:lineRule="exact"/>
        <w:ind w:left="400" w:firstLine="0"/>
      </w:pPr>
      <w:r>
        <w:rPr>
          <w:rStyle w:val="21"/>
        </w:rPr>
        <w:t>Изучение экономических проблем.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Самостоятельная работа обучающихся: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after="291" w:line="274" w:lineRule="exact"/>
        <w:ind w:firstLine="0"/>
        <w:jc w:val="left"/>
      </w:pPr>
      <w:r>
        <w:rPr>
          <w:rStyle w:val="21"/>
        </w:rPr>
        <w:t>.Подготовка к дискуссии по темам «Генная инженерия и генетически модифицированные объекты», «Охраняемые природные территории».</w:t>
      </w:r>
    </w:p>
    <w:p w:rsidR="002D2A14" w:rsidRDefault="000C0A91">
      <w:pPr>
        <w:pStyle w:val="10"/>
        <w:framePr w:w="9350" w:h="7556" w:hRule="exact" w:wrap="none" w:vAnchor="page" w:hAnchor="page" w:x="1679" w:y="7519"/>
        <w:shd w:val="clear" w:color="auto" w:fill="auto"/>
        <w:spacing w:before="0" w:after="133" w:line="210" w:lineRule="exact"/>
        <w:jc w:val="both"/>
      </w:pPr>
      <w:bookmarkStart w:id="8" w:name="bookmark8"/>
      <w:r>
        <w:rPr>
          <w:rStyle w:val="11"/>
          <w:b/>
          <w:bCs/>
        </w:rPr>
        <w:t>Тема 1.3.3агрязнение окружающей среды.</w:t>
      </w:r>
      <w:bookmarkEnd w:id="8"/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Устный/письменный опрос обучающихся.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Практическое задание:</w:t>
      </w:r>
    </w:p>
    <w:p w:rsidR="002D2A14" w:rsidRDefault="000C0A91">
      <w:pPr>
        <w:pStyle w:val="20"/>
        <w:framePr w:w="9350" w:h="7556" w:hRule="exact" w:wrap="none" w:vAnchor="page" w:hAnchor="page" w:x="1679" w:y="7519"/>
        <w:shd w:val="clear" w:color="auto" w:fill="auto"/>
        <w:spacing w:line="274" w:lineRule="exact"/>
        <w:ind w:firstLine="0"/>
      </w:pPr>
      <w:r>
        <w:rPr>
          <w:rStyle w:val="21"/>
        </w:rPr>
        <w:t>1.Особенности взаимодействия природы и общества</w:t>
      </w:r>
    </w:p>
    <w:p w:rsidR="002D2A14" w:rsidRDefault="000C0A91">
      <w:pPr>
        <w:pStyle w:val="24"/>
        <w:framePr w:wrap="none" w:vAnchor="page" w:hAnchor="page" w:x="6248" w:y="15501"/>
        <w:shd w:val="clear" w:color="auto" w:fill="auto"/>
        <w:spacing w:line="210" w:lineRule="exact"/>
      </w:pPr>
      <w:r>
        <w:rPr>
          <w:rStyle w:val="25"/>
          <w:b/>
          <w:bCs/>
        </w:rPr>
        <w:t>15</w:t>
      </w:r>
    </w:p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9" w:name="_GoBack"/>
      <w:bookmarkEnd w:id="9"/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after="8" w:line="220" w:lineRule="exact"/>
        <w:ind w:firstLine="0"/>
        <w:jc w:val="left"/>
      </w:pPr>
      <w:r>
        <w:rPr>
          <w:rStyle w:val="21"/>
        </w:rPr>
        <w:lastRenderedPageBreak/>
        <w:t>2. Загрязнение окружающей среды</w:t>
      </w:r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after="209" w:line="220" w:lineRule="exact"/>
        <w:ind w:firstLine="0"/>
        <w:jc w:val="left"/>
      </w:pPr>
      <w:r>
        <w:rPr>
          <w:rStyle w:val="21"/>
        </w:rPr>
        <w:t>Самостоятельная работа обучающихся: Составление схемы на тему: «Виды загрязнения».</w:t>
      </w:r>
    </w:p>
    <w:p w:rsidR="002D2A14" w:rsidRDefault="000C0A91" w:rsidP="000C0A91">
      <w:pPr>
        <w:pStyle w:val="10"/>
        <w:framePr w:w="9360" w:h="6811" w:hRule="exact" w:wrap="none" w:vAnchor="page" w:hAnchor="page" w:x="1641" w:y="75"/>
        <w:shd w:val="clear" w:color="auto" w:fill="auto"/>
        <w:spacing w:before="0" w:after="180" w:line="269" w:lineRule="exact"/>
      </w:pPr>
      <w:bookmarkStart w:id="10" w:name="bookmark9"/>
      <w:r>
        <w:rPr>
          <w:rStyle w:val="11"/>
          <w:b/>
          <w:bCs/>
        </w:rPr>
        <w:t>Тема 2.1. Хозяйственные и общественные мероприятия по предотвращению разрушающих воздействий на природу.</w:t>
      </w:r>
      <w:bookmarkEnd w:id="10"/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line="269" w:lineRule="exact"/>
        <w:ind w:firstLine="0"/>
        <w:jc w:val="left"/>
      </w:pPr>
      <w:r>
        <w:rPr>
          <w:rStyle w:val="21"/>
        </w:rPr>
        <w:t>Устный/письменный опрос обучающихся.</w:t>
      </w:r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line="269" w:lineRule="exact"/>
        <w:ind w:firstLine="0"/>
        <w:jc w:val="left"/>
      </w:pPr>
      <w:r>
        <w:rPr>
          <w:rStyle w:val="21"/>
        </w:rPr>
        <w:t>Практическое задание:.</w:t>
      </w:r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line="269" w:lineRule="exact"/>
        <w:ind w:firstLine="0"/>
        <w:jc w:val="left"/>
      </w:pPr>
      <w:r>
        <w:rPr>
          <w:rStyle w:val="21"/>
        </w:rPr>
        <w:t>1 .Составить договор на комплексное природопользование</w:t>
      </w:r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line="269" w:lineRule="exact"/>
        <w:ind w:firstLine="0"/>
        <w:jc w:val="left"/>
      </w:pPr>
      <w:r>
        <w:rPr>
          <w:rStyle w:val="21"/>
        </w:rPr>
        <w:t>2.Составить положение о заповеднике, заказнике, национальном парке или памятнике . Самостоятельная работа обучающихся: составление конспекта на тему: Изучение Федеральных законов «Об охране окружающей среды». «О санитарно-эпидемиологическом благополучии населения»</w:t>
      </w:r>
    </w:p>
    <w:p w:rsidR="002D2A14" w:rsidRDefault="000C0A91" w:rsidP="000C0A91">
      <w:pPr>
        <w:pStyle w:val="30"/>
        <w:framePr w:w="9360" w:h="6811" w:hRule="exact" w:wrap="none" w:vAnchor="page" w:hAnchor="page" w:x="1641" w:y="75"/>
        <w:shd w:val="clear" w:color="auto" w:fill="auto"/>
        <w:spacing w:after="169" w:line="259" w:lineRule="exact"/>
        <w:jc w:val="left"/>
      </w:pPr>
      <w:r>
        <w:rPr>
          <w:rStyle w:val="31"/>
          <w:b/>
          <w:bCs/>
        </w:rPr>
        <w:t>Тема 2.2. Юридическая и экономическая ответственность предприятий загрязняющих окружающую среду.</w:t>
      </w:r>
    </w:p>
    <w:p w:rsidR="002D2A14" w:rsidRDefault="000C0A91" w:rsidP="000C0A91">
      <w:pPr>
        <w:pStyle w:val="10"/>
        <w:framePr w:w="9360" w:h="6811" w:hRule="exact" w:wrap="none" w:vAnchor="page" w:hAnchor="page" w:x="1641" w:y="75"/>
        <w:shd w:val="clear" w:color="auto" w:fill="auto"/>
        <w:spacing w:before="0" w:line="274" w:lineRule="exact"/>
      </w:pPr>
      <w:bookmarkStart w:id="11" w:name="bookmark10"/>
      <w:r>
        <w:rPr>
          <w:rStyle w:val="11"/>
          <w:b/>
          <w:bCs/>
        </w:rPr>
        <w:t>Устный/письменный опрос обучающихся.</w:t>
      </w:r>
      <w:bookmarkEnd w:id="11"/>
    </w:p>
    <w:p w:rsidR="002D2A14" w:rsidRDefault="000C0A91" w:rsidP="000C0A91">
      <w:pPr>
        <w:pStyle w:val="30"/>
        <w:framePr w:w="9360" w:h="6811" w:hRule="exact" w:wrap="none" w:vAnchor="page" w:hAnchor="page" w:x="1641" w:y="75"/>
        <w:shd w:val="clear" w:color="auto" w:fill="auto"/>
        <w:jc w:val="left"/>
      </w:pPr>
      <w:r>
        <w:rPr>
          <w:rStyle w:val="31"/>
          <w:b/>
          <w:bCs/>
        </w:rPr>
        <w:t>Практическое задание:</w:t>
      </w:r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line="274" w:lineRule="exact"/>
        <w:ind w:firstLine="0"/>
        <w:jc w:val="left"/>
      </w:pPr>
      <w:r>
        <w:rPr>
          <w:rStyle w:val="21"/>
        </w:rPr>
        <w:t>.1.Анализ ситуации, ответы на вопросы.</w:t>
      </w:r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after="231" w:line="274" w:lineRule="exact"/>
        <w:ind w:firstLine="0"/>
        <w:jc w:val="left"/>
      </w:pPr>
      <w:bookmarkStart w:id="12" w:name="bookmark11"/>
      <w:r>
        <w:rPr>
          <w:rStyle w:val="21"/>
        </w:rPr>
        <w:t>Самостоятельная работа обучающихся: Изучение Федеральных законов «Об охране окружающей среды». «О санитарно-эпидемиологическом благополучии населения»</w:t>
      </w:r>
      <w:bookmarkEnd w:id="12"/>
    </w:p>
    <w:p w:rsidR="002D2A14" w:rsidRDefault="000C0A91" w:rsidP="000C0A91">
      <w:pPr>
        <w:pStyle w:val="10"/>
        <w:framePr w:w="9360" w:h="6811" w:hRule="exact" w:wrap="none" w:vAnchor="page" w:hAnchor="page" w:x="1641" w:y="75"/>
        <w:shd w:val="clear" w:color="auto" w:fill="auto"/>
        <w:spacing w:before="0" w:after="175" w:line="210" w:lineRule="exact"/>
      </w:pPr>
      <w:bookmarkStart w:id="13" w:name="bookmark12"/>
      <w:r>
        <w:rPr>
          <w:rStyle w:val="11"/>
          <w:b/>
          <w:bCs/>
        </w:rPr>
        <w:t>6. ЗАДАНИЯ ДЛЯ ПРОМЕЖУТОЧНОЙ АТТЕСТАЦИИ</w:t>
      </w:r>
      <w:bookmarkEnd w:id="13"/>
    </w:p>
    <w:p w:rsidR="002D2A14" w:rsidRDefault="000C0A91" w:rsidP="000C0A91">
      <w:pPr>
        <w:pStyle w:val="20"/>
        <w:framePr w:w="9360" w:h="6811" w:hRule="exact" w:wrap="none" w:vAnchor="page" w:hAnchor="page" w:x="1641" w:y="75"/>
        <w:shd w:val="clear" w:color="auto" w:fill="auto"/>
        <w:spacing w:line="307" w:lineRule="exact"/>
        <w:ind w:firstLine="880"/>
        <w:jc w:val="left"/>
      </w:pPr>
      <w:r>
        <w:rPr>
          <w:rStyle w:val="21"/>
        </w:rPr>
        <w:t>Формой промежуточной аттестации по дисциплине «Экологические основы природопользования является зачет.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7"/>
        <w:gridCol w:w="7180"/>
      </w:tblGrid>
      <w:tr w:rsidR="002D2A14" w:rsidTr="000C0A9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A14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Оценка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A14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Критерии оценивания</w:t>
            </w:r>
          </w:p>
        </w:tc>
      </w:tr>
      <w:tr w:rsidR="002D2A14" w:rsidTr="000C0A91">
        <w:tblPrEx>
          <w:tblCellMar>
            <w:top w:w="0" w:type="dxa"/>
            <w:bottom w:w="0" w:type="dxa"/>
          </w:tblCellMar>
        </w:tblPrEx>
        <w:trPr>
          <w:trHeight w:hRule="exact" w:val="255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отлично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69" w:lineRule="exact"/>
              <w:ind w:firstLine="500"/>
              <w:rPr>
                <w:rStyle w:val="22"/>
              </w:rPr>
            </w:pPr>
            <w:r>
              <w:rPr>
                <w:rStyle w:val="22"/>
              </w:rPr>
              <w:t>Оценка «отлично»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различной литературы, правильно обосновывает принятое нестандартное решение, владеет разносторонними навыками и приемами выполнения практических задач по формированию общепрофессиональных компетенций.</w:t>
            </w:r>
          </w:p>
          <w:p w:rsidR="000C0A91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69" w:lineRule="exact"/>
              <w:ind w:firstLine="500"/>
              <w:rPr>
                <w:rStyle w:val="22"/>
              </w:rPr>
            </w:pPr>
          </w:p>
          <w:p w:rsidR="000C0A91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69" w:lineRule="exact"/>
              <w:ind w:firstLine="500"/>
            </w:pPr>
          </w:p>
        </w:tc>
      </w:tr>
      <w:tr w:rsidR="002D2A14" w:rsidTr="000C0A91">
        <w:tblPrEx>
          <w:tblCellMar>
            <w:top w:w="0" w:type="dxa"/>
            <w:bottom w:w="0" w:type="dxa"/>
          </w:tblCellMar>
        </w:tblPrEx>
        <w:trPr>
          <w:trHeight w:hRule="exact" w:val="169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A14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хорошо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A14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74" w:lineRule="exact"/>
              <w:ind w:firstLine="500"/>
            </w:pPr>
            <w:r>
              <w:rPr>
                <w:rStyle w:val="22"/>
              </w:rPr>
              <w:t>Оценка «хорошо»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выполнения, а также имеет достаточно полное представление о значимости знаний по дисциплине.</w:t>
            </w:r>
          </w:p>
        </w:tc>
      </w:tr>
      <w:tr w:rsidR="000C0A91" w:rsidTr="000C0A91">
        <w:tblPrEx>
          <w:tblCellMar>
            <w:top w:w="0" w:type="dxa"/>
            <w:bottom w:w="0" w:type="dxa"/>
          </w:tblCellMar>
        </w:tblPrEx>
        <w:trPr>
          <w:trHeight w:hRule="exact" w:val="169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A91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10" w:lineRule="exact"/>
              <w:ind w:firstLine="0"/>
              <w:jc w:val="center"/>
              <w:rPr>
                <w:rStyle w:val="2105pt0"/>
              </w:rPr>
            </w:pPr>
            <w:r>
              <w:rPr>
                <w:rStyle w:val="2105pt0"/>
              </w:rPr>
              <w:t>удовлетворительно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0A91" w:rsidRDefault="000C0A91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74" w:lineRule="exact"/>
              <w:ind w:firstLine="500"/>
              <w:rPr>
                <w:rStyle w:val="22"/>
              </w:rPr>
            </w:pPr>
            <w:r w:rsidRPr="000C0A91">
              <w:rPr>
                <w:rStyle w:val="22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сложности при выполнении практических работ и затрудняется связать теорию вопроса с практикой.</w:t>
            </w:r>
          </w:p>
        </w:tc>
      </w:tr>
      <w:tr w:rsidR="000C0A91" w:rsidTr="00064BEB">
        <w:tblPrEx>
          <w:tblCellMar>
            <w:top w:w="0" w:type="dxa"/>
            <w:bottom w:w="0" w:type="dxa"/>
          </w:tblCellMar>
        </w:tblPrEx>
        <w:trPr>
          <w:trHeight w:hRule="exact" w:val="2140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0A91" w:rsidRDefault="00064BEB" w:rsidP="000C0A91">
            <w:pPr>
              <w:pStyle w:val="20"/>
              <w:framePr w:w="9317" w:h="7757" w:wrap="none" w:vAnchor="page" w:hAnchor="page" w:x="1666" w:y="7186"/>
              <w:shd w:val="clear" w:color="auto" w:fill="auto"/>
              <w:spacing w:line="210" w:lineRule="exact"/>
              <w:ind w:firstLine="0"/>
              <w:jc w:val="center"/>
              <w:rPr>
                <w:rStyle w:val="2105pt0"/>
              </w:rPr>
            </w:pPr>
            <w:r>
              <w:rPr>
                <w:rStyle w:val="2105pt0"/>
              </w:rPr>
              <w:t>н</w:t>
            </w:r>
            <w:r w:rsidRPr="00064BEB">
              <w:rPr>
                <w:rStyle w:val="2105pt0"/>
              </w:rPr>
              <w:t>еудовлетворительн</w:t>
            </w:r>
            <w:r>
              <w:rPr>
                <w:rStyle w:val="2105pt0"/>
              </w:rPr>
              <w:t>о</w:t>
            </w:r>
          </w:p>
        </w:tc>
        <w:tc>
          <w:tcPr>
            <w:tcW w:w="7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4BEB" w:rsidRPr="00064BEB" w:rsidRDefault="00064BEB" w:rsidP="00064BEB">
            <w:pPr>
              <w:pStyle w:val="20"/>
              <w:framePr w:w="9317" w:h="7757" w:wrap="none" w:vAnchor="page" w:hAnchor="page" w:x="1666" w:y="7186"/>
              <w:spacing w:line="274" w:lineRule="exact"/>
              <w:ind w:firstLine="500"/>
              <w:rPr>
                <w:rStyle w:val="22"/>
              </w:rPr>
            </w:pPr>
            <w:r w:rsidRPr="00064BEB">
              <w:rPr>
                <w:rStyle w:val="22"/>
              </w:rPr>
              <w:t xml:space="preserve">Оценка «неудовлетворительно» выставляется обучающемуся, если он не знает значительной части программного материала, неуверенно отвечает, допускает серьезные ошибки, не имеет представлений по методике выполнения практической работы. </w:t>
            </w:r>
          </w:p>
          <w:p w:rsidR="00064BEB" w:rsidRPr="00064BEB" w:rsidRDefault="00064BEB" w:rsidP="00064BEB">
            <w:pPr>
              <w:pStyle w:val="20"/>
              <w:framePr w:w="9317" w:h="7757" w:wrap="none" w:vAnchor="page" w:hAnchor="page" w:x="1666" w:y="7186"/>
              <w:spacing w:line="274" w:lineRule="exact"/>
              <w:ind w:firstLine="0"/>
              <w:rPr>
                <w:rStyle w:val="22"/>
              </w:rPr>
            </w:pPr>
            <w:r w:rsidRPr="00064BEB">
              <w:rPr>
                <w:rStyle w:val="22"/>
              </w:rPr>
              <w:t xml:space="preserve">Как правило, оценка «неудовлетворительно» ставится обучающимся, </w:t>
            </w:r>
          </w:p>
          <w:p w:rsidR="000C0A91" w:rsidRPr="000C0A91" w:rsidRDefault="00064BEB" w:rsidP="00064BEB">
            <w:pPr>
              <w:pStyle w:val="20"/>
              <w:framePr w:w="9317" w:h="7757" w:wrap="none" w:vAnchor="page" w:hAnchor="page" w:x="1666" w:y="7186"/>
              <w:shd w:val="clear" w:color="auto" w:fill="auto"/>
              <w:spacing w:line="274" w:lineRule="exact"/>
              <w:ind w:firstLine="0"/>
              <w:rPr>
                <w:rStyle w:val="22"/>
              </w:rPr>
            </w:pPr>
            <w:r w:rsidRPr="00064BEB">
              <w:rPr>
                <w:rStyle w:val="22"/>
              </w:rPr>
              <w:t>которые не могут продолжить обучение без дополнительных занятий по данной дисциплине</w:t>
            </w:r>
          </w:p>
        </w:tc>
      </w:tr>
    </w:tbl>
    <w:p w:rsidR="002D2A14" w:rsidRDefault="002D2A14">
      <w:pPr>
        <w:rPr>
          <w:sz w:val="2"/>
          <w:szCs w:val="2"/>
        </w:rPr>
        <w:sectPr w:rsidR="002D2A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D2A14" w:rsidRDefault="000C0A91" w:rsidP="00064BEB">
      <w:pPr>
        <w:pStyle w:val="10"/>
        <w:framePr w:w="9082" w:h="6568" w:hRule="exact" w:wrap="none" w:vAnchor="page" w:hAnchor="page" w:x="1780" w:y="766"/>
        <w:shd w:val="clear" w:color="auto" w:fill="auto"/>
        <w:spacing w:before="0" w:after="193" w:line="210" w:lineRule="exact"/>
      </w:pPr>
      <w:bookmarkStart w:id="14" w:name="bookmark13"/>
      <w:r>
        <w:rPr>
          <w:rStyle w:val="11"/>
          <w:b/>
          <w:bCs/>
        </w:rPr>
        <w:lastRenderedPageBreak/>
        <w:t>Вопросы к зачету по дисциплине «Экологические основы природопользования»</w:t>
      </w:r>
      <w:bookmarkEnd w:id="14"/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Условия устойчивого состояния экосистем.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Природные ресурсы и их классификация.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660" w:hanging="340"/>
        <w:jc w:val="left"/>
      </w:pPr>
      <w:r>
        <w:rPr>
          <w:rStyle w:val="21"/>
        </w:rPr>
        <w:t>Природоресурсный потенциал и охраняемые природные территории Российской Федерации.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Загрязнение окружающей среды.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Основные источники и масштабы образования отходов производства.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Основные источники техногенного воздействия на окружающую среду.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Способы предотвращения и улавливания выбросов.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Принципы очистки газовых выбросов.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18"/>
        </w:tabs>
        <w:spacing w:line="274" w:lineRule="exact"/>
        <w:ind w:left="320" w:firstLine="0"/>
      </w:pPr>
      <w:r>
        <w:rPr>
          <w:rStyle w:val="21"/>
        </w:rPr>
        <w:t>Принципы очистки сточных вод.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Основные технологии утилизации твердых отходов.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Методика определение качества воды.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Нормирование качества окружающей среды.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Виды мониторинга окружающей среды.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Принципы и методы экологического контроля и экологического регулирования.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660" w:hanging="340"/>
        <w:jc w:val="left"/>
      </w:pPr>
      <w:r>
        <w:rPr>
          <w:rStyle w:val="21"/>
        </w:rPr>
        <w:t>Государственные и общественные организации по предотвращению разрушающих воздействий на природу.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Международное сотрудничество в решении проблем природопользования.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0"/>
        </w:tabs>
        <w:spacing w:line="274" w:lineRule="exact"/>
        <w:ind w:left="320" w:firstLine="0"/>
      </w:pPr>
      <w:r>
        <w:rPr>
          <w:rStyle w:val="21"/>
        </w:rPr>
        <w:t>ПДК - предельно допустимая концентрация.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0"/>
        </w:tabs>
        <w:spacing w:line="274" w:lineRule="exact"/>
        <w:ind w:left="320" w:firstLine="0"/>
      </w:pPr>
      <w:r>
        <w:rPr>
          <w:rStyle w:val="21"/>
        </w:rPr>
        <w:t>Основные этапы «Зеленой революции».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65"/>
        </w:tabs>
        <w:spacing w:line="274" w:lineRule="exact"/>
        <w:ind w:left="320" w:firstLine="0"/>
      </w:pPr>
      <w:r>
        <w:rPr>
          <w:rStyle w:val="21"/>
        </w:rPr>
        <w:t>Охрана атмосферного воздуха.</w:t>
      </w:r>
    </w:p>
    <w:p w:rsidR="002D2A14" w:rsidRDefault="000C0A91" w:rsidP="00064BEB">
      <w:pPr>
        <w:pStyle w:val="20"/>
        <w:framePr w:w="9082" w:h="6568" w:hRule="exact" w:wrap="none" w:vAnchor="page" w:hAnchor="page" w:x="1780" w:y="766"/>
        <w:numPr>
          <w:ilvl w:val="0"/>
          <w:numId w:val="6"/>
        </w:numPr>
        <w:shd w:val="clear" w:color="auto" w:fill="auto"/>
        <w:tabs>
          <w:tab w:val="left" w:pos="774"/>
        </w:tabs>
        <w:spacing w:line="274" w:lineRule="exact"/>
        <w:ind w:left="320" w:firstLine="0"/>
      </w:pPr>
      <w:r>
        <w:rPr>
          <w:rStyle w:val="21"/>
        </w:rPr>
        <w:t>Принципы работы аппаратов обезвреживания сточных вод.</w:t>
      </w:r>
    </w:p>
    <w:p w:rsidR="002D2A14" w:rsidRDefault="000C0A91">
      <w:pPr>
        <w:pStyle w:val="24"/>
        <w:framePr w:wrap="none" w:vAnchor="page" w:hAnchor="page" w:x="6119" w:y="15621"/>
        <w:shd w:val="clear" w:color="auto" w:fill="auto"/>
        <w:spacing w:line="210" w:lineRule="exact"/>
      </w:pPr>
      <w:r>
        <w:rPr>
          <w:rStyle w:val="25"/>
          <w:b/>
          <w:bCs/>
        </w:rPr>
        <w:t>17</w:t>
      </w:r>
    </w:p>
    <w:p w:rsidR="002D2A14" w:rsidRDefault="000C0A91">
      <w:pPr>
        <w:pStyle w:val="a5"/>
        <w:framePr w:wrap="none" w:vAnchor="page" w:hAnchor="page" w:x="11798" w:y="16567"/>
        <w:shd w:val="clear" w:color="auto" w:fill="auto"/>
        <w:spacing w:line="190" w:lineRule="exact"/>
      </w:pPr>
      <w:r>
        <w:rPr>
          <w:rStyle w:val="ab"/>
          <w:b/>
          <w:bCs/>
        </w:rPr>
        <w:t>I</w:t>
      </w:r>
    </w:p>
    <w:p w:rsidR="002D2A14" w:rsidRDefault="002D2A14">
      <w:pPr>
        <w:rPr>
          <w:sz w:val="2"/>
          <w:szCs w:val="2"/>
        </w:rPr>
      </w:pPr>
    </w:p>
    <w:sectPr w:rsidR="002D2A1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A91" w:rsidRDefault="000C0A91">
      <w:r>
        <w:separator/>
      </w:r>
    </w:p>
  </w:endnote>
  <w:endnote w:type="continuationSeparator" w:id="0">
    <w:p w:rsidR="000C0A91" w:rsidRDefault="000C0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A91" w:rsidRDefault="000C0A91"/>
  </w:footnote>
  <w:footnote w:type="continuationSeparator" w:id="0">
    <w:p w:rsidR="000C0A91" w:rsidRDefault="000C0A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3C44"/>
    <w:multiLevelType w:val="multilevel"/>
    <w:tmpl w:val="7BAE4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8F4890"/>
    <w:multiLevelType w:val="multilevel"/>
    <w:tmpl w:val="F5BE43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44270D"/>
    <w:multiLevelType w:val="multilevel"/>
    <w:tmpl w:val="AFA87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4C310C"/>
    <w:multiLevelType w:val="multilevel"/>
    <w:tmpl w:val="AA4A73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DC2A5C"/>
    <w:multiLevelType w:val="multilevel"/>
    <w:tmpl w:val="6EE02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991DCC"/>
    <w:multiLevelType w:val="multilevel"/>
    <w:tmpl w:val="86282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D2A14"/>
    <w:rsid w:val="00064BEB"/>
    <w:rsid w:val="000C0A91"/>
    <w:rsid w:val="002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058D5-B116-4D84-9527-137A1B2F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5">
    <w:name w:val="Колонтитул (2)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главление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nsolas115pt0pt">
    <w:name w:val="Основной текст (2) + Consolas;11;5 pt;Полужирный;Интервал 0 pt"/>
    <w:basedOn w:val="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05pt">
    <w:name w:val="Основной текст (4) + 10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b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2" w:lineRule="exact"/>
      <w:ind w:hanging="5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2" w:lineRule="exac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13">
    <w:name w:val="toc 1"/>
    <w:basedOn w:val="a"/>
    <w:link w:val="12"/>
    <w:autoRedefine/>
    <w:pPr>
      <w:shd w:val="clear" w:color="auto" w:fill="FFFFFF"/>
      <w:spacing w:line="46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3370</Words>
  <Characters>19212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2021-06-04T09:20:00Z</dcterms:created>
  <dcterms:modified xsi:type="dcterms:W3CDTF">2021-06-04T09:32:00Z</dcterms:modified>
</cp:coreProperties>
</file>